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A6A" w:rsidRDefault="0097073B" w:rsidP="00C93077">
      <w:pPr>
        <w:pStyle w:val="Titre1"/>
      </w:pPr>
      <w:r>
        <w:t xml:space="preserve">Création de la </w:t>
      </w:r>
      <w:r w:rsidR="00111A6A">
        <w:t>Structure organisationnelle </w:t>
      </w:r>
    </w:p>
    <w:p w:rsidR="00C93077" w:rsidRDefault="00C93077" w:rsidP="00C93077"/>
    <w:p w:rsidR="00163477" w:rsidRDefault="00163477" w:rsidP="00C93077">
      <w:r>
        <w:t>Cartographie :</w:t>
      </w:r>
    </w:p>
    <w:p w:rsidR="00163477" w:rsidRDefault="00163477" w:rsidP="00C93077">
      <w:r w:rsidRPr="00163477">
        <w:t>GU-Structures Org.1</w:t>
      </w:r>
    </w:p>
    <w:p w:rsidR="00163477" w:rsidRDefault="00163477" w:rsidP="00C93077">
      <w:r w:rsidRPr="00163477">
        <w:t>MIOM GROUP</w:t>
      </w:r>
    </w:p>
    <w:p w:rsidR="00163477" w:rsidRPr="00C93077" w:rsidRDefault="00163477" w:rsidP="00C93077"/>
    <w:p w:rsidR="0097073B" w:rsidRDefault="0097073B">
      <w:r w:rsidRPr="0097073B">
        <w:t>Logistique - données générales</w:t>
      </w:r>
    </w:p>
    <w:p w:rsidR="0097073B" w:rsidRDefault="0097073B" w:rsidP="0097073B">
      <w:pPr>
        <w:pStyle w:val="Paragraphedeliste"/>
        <w:numPr>
          <w:ilvl w:val="0"/>
          <w:numId w:val="12"/>
        </w:numPr>
      </w:pPr>
      <w:r w:rsidRPr="0097073B">
        <w:t>Définir, copier, supprimer, contrôler division</w:t>
      </w:r>
    </w:p>
    <w:p w:rsidR="00823828" w:rsidRDefault="00DF36F2" w:rsidP="00DF36F2">
      <w:pPr>
        <w:pStyle w:val="Paragraphedeliste"/>
        <w:numPr>
          <w:ilvl w:val="1"/>
          <w:numId w:val="12"/>
        </w:numPr>
      </w:pPr>
      <w:r w:rsidRPr="00DF36F2">
        <w:t>FPM-SAP ECC-Créer les divisions</w:t>
      </w:r>
    </w:p>
    <w:p w:rsidR="0097073B" w:rsidRDefault="0097073B" w:rsidP="0097073B">
      <w:pPr>
        <w:pStyle w:val="Paragraphedeliste"/>
        <w:numPr>
          <w:ilvl w:val="0"/>
          <w:numId w:val="12"/>
        </w:numPr>
      </w:pPr>
      <w:r w:rsidRPr="0097073B">
        <w:t>Définir, copier, supprimer, contrôler secteur d'activité</w:t>
      </w:r>
    </w:p>
    <w:p w:rsidR="009054FB" w:rsidRDefault="009054FB" w:rsidP="009054FB">
      <w:pPr>
        <w:pStyle w:val="Paragraphedeliste"/>
        <w:numPr>
          <w:ilvl w:val="1"/>
          <w:numId w:val="12"/>
        </w:numPr>
      </w:pPr>
      <w:r w:rsidRPr="009054FB">
        <w:t>FPM-SAP-v3.0 définir secteur</w:t>
      </w:r>
    </w:p>
    <w:p w:rsidR="0097073B" w:rsidRDefault="0097073B" w:rsidP="0097073B">
      <w:r w:rsidRPr="0097073B">
        <w:t>Administration des ventes (ADV)</w:t>
      </w:r>
    </w:p>
    <w:p w:rsidR="0097073B" w:rsidRDefault="0097073B" w:rsidP="0097073B">
      <w:pPr>
        <w:pStyle w:val="Paragraphedeliste"/>
        <w:numPr>
          <w:ilvl w:val="0"/>
          <w:numId w:val="14"/>
        </w:numPr>
      </w:pPr>
      <w:r w:rsidRPr="0097073B">
        <w:t xml:space="preserve">Définir, copier, supprimer, contrôler </w:t>
      </w:r>
      <w:proofErr w:type="spellStart"/>
      <w:r w:rsidRPr="0097073B">
        <w:t>org</w:t>
      </w:r>
      <w:proofErr w:type="spellEnd"/>
      <w:r w:rsidRPr="0097073B">
        <w:t>. Commerciale</w:t>
      </w:r>
    </w:p>
    <w:p w:rsidR="009054FB" w:rsidRDefault="009054FB" w:rsidP="009054FB">
      <w:pPr>
        <w:pStyle w:val="Paragraphedeliste"/>
        <w:numPr>
          <w:ilvl w:val="1"/>
          <w:numId w:val="14"/>
        </w:numPr>
      </w:pPr>
      <w:r w:rsidRPr="009054FB">
        <w:t>FPM-SAP-v3.0 création organisation commerciale</w:t>
      </w:r>
    </w:p>
    <w:p w:rsidR="0097073B" w:rsidRDefault="0097073B" w:rsidP="0097073B">
      <w:pPr>
        <w:pStyle w:val="Paragraphedeliste"/>
        <w:numPr>
          <w:ilvl w:val="0"/>
          <w:numId w:val="14"/>
        </w:numPr>
      </w:pPr>
      <w:r w:rsidRPr="0097073B">
        <w:t>Définir, copier, supprimer, contrôler canal de distribution</w:t>
      </w:r>
    </w:p>
    <w:p w:rsidR="00DF36F2" w:rsidRDefault="00DF36F2" w:rsidP="00DF36F2">
      <w:pPr>
        <w:pStyle w:val="Paragraphedeliste"/>
        <w:numPr>
          <w:ilvl w:val="1"/>
          <w:numId w:val="14"/>
        </w:numPr>
      </w:pPr>
      <w:r w:rsidRPr="00DF36F2">
        <w:t>FPM-SAP-v3.0 canaux de distribution</w:t>
      </w:r>
    </w:p>
    <w:p w:rsidR="0097073B" w:rsidRDefault="0097073B" w:rsidP="0097073B">
      <w:pPr>
        <w:pStyle w:val="Paragraphedeliste"/>
        <w:numPr>
          <w:ilvl w:val="0"/>
          <w:numId w:val="14"/>
        </w:numPr>
      </w:pPr>
      <w:r w:rsidRPr="0097073B">
        <w:t>Créer agence commerciale</w:t>
      </w:r>
    </w:p>
    <w:p w:rsidR="006827C4" w:rsidRDefault="006827C4" w:rsidP="006827C4">
      <w:pPr>
        <w:pStyle w:val="Paragraphedeliste"/>
        <w:numPr>
          <w:ilvl w:val="1"/>
          <w:numId w:val="14"/>
        </w:numPr>
      </w:pPr>
      <w:r w:rsidRPr="006827C4">
        <w:t>FPM-SAP-v3.0 créer agence commerciale</w:t>
      </w:r>
    </w:p>
    <w:p w:rsidR="0097073B" w:rsidRDefault="0097073B" w:rsidP="0097073B">
      <w:pPr>
        <w:pStyle w:val="Paragraphedeliste"/>
        <w:numPr>
          <w:ilvl w:val="0"/>
          <w:numId w:val="14"/>
        </w:numPr>
      </w:pPr>
      <w:r w:rsidRPr="0097073B">
        <w:t>Créer groupe de vendeurs</w:t>
      </w:r>
    </w:p>
    <w:p w:rsidR="0091232A" w:rsidRDefault="0091232A" w:rsidP="0091232A">
      <w:pPr>
        <w:pStyle w:val="Paragraphedeliste"/>
        <w:numPr>
          <w:ilvl w:val="1"/>
          <w:numId w:val="14"/>
        </w:numPr>
      </w:pPr>
      <w:r w:rsidRPr="0091232A">
        <w:t>FPM-SAP-v3.0 créer groupe de vendeur</w:t>
      </w:r>
    </w:p>
    <w:p w:rsidR="0097073B" w:rsidRDefault="0097073B" w:rsidP="0097073B">
      <w:r w:rsidRPr="0097073B">
        <w:t>Gestion des articles</w:t>
      </w:r>
    </w:p>
    <w:p w:rsidR="0097073B" w:rsidRDefault="0097073B" w:rsidP="0097073B">
      <w:pPr>
        <w:pStyle w:val="Paragraphedeliste"/>
        <w:numPr>
          <w:ilvl w:val="0"/>
          <w:numId w:val="15"/>
        </w:numPr>
      </w:pPr>
      <w:r w:rsidRPr="0097073B">
        <w:t>Gérer magasin</w:t>
      </w:r>
    </w:p>
    <w:p w:rsidR="00164534" w:rsidRDefault="00164534" w:rsidP="00164534">
      <w:pPr>
        <w:pStyle w:val="Paragraphedeliste"/>
        <w:numPr>
          <w:ilvl w:val="1"/>
          <w:numId w:val="15"/>
        </w:numPr>
      </w:pPr>
      <w:proofErr w:type="spellStart"/>
      <w:r w:rsidRPr="00164534">
        <w:t>GU_SAP_Gérer</w:t>
      </w:r>
      <w:proofErr w:type="spellEnd"/>
      <w:r w:rsidRPr="00164534">
        <w:t xml:space="preserve"> magasin</w:t>
      </w:r>
    </w:p>
    <w:p w:rsidR="0097073B" w:rsidRDefault="0097073B" w:rsidP="0097073B">
      <w:pPr>
        <w:pStyle w:val="Paragraphedeliste"/>
        <w:numPr>
          <w:ilvl w:val="0"/>
          <w:numId w:val="15"/>
        </w:numPr>
      </w:pPr>
      <w:r w:rsidRPr="0097073B">
        <w:t>Gérer organisation d'achats</w:t>
      </w:r>
    </w:p>
    <w:p w:rsidR="000D1FDE" w:rsidRDefault="000D1FDE" w:rsidP="000D1FDE">
      <w:pPr>
        <w:pStyle w:val="Paragraphedeliste"/>
        <w:numPr>
          <w:ilvl w:val="1"/>
          <w:numId w:val="15"/>
        </w:numPr>
      </w:pPr>
      <w:r w:rsidRPr="000D1FDE">
        <w:t>FPM-SAP ECC-Création organisation d'achat</w:t>
      </w:r>
      <w:bookmarkStart w:id="0" w:name="_GoBack"/>
      <w:bookmarkEnd w:id="0"/>
    </w:p>
    <w:p w:rsidR="0097073B" w:rsidRDefault="0097073B" w:rsidP="0097073B">
      <w:proofErr w:type="spellStart"/>
      <w:r w:rsidRPr="0097073B">
        <w:t>Logistics</w:t>
      </w:r>
      <w:proofErr w:type="spellEnd"/>
      <w:r w:rsidRPr="0097073B">
        <w:t xml:space="preserve"> </w:t>
      </w:r>
      <w:proofErr w:type="spellStart"/>
      <w:r w:rsidRPr="0097073B">
        <w:t>Execution</w:t>
      </w:r>
      <w:proofErr w:type="spellEnd"/>
    </w:p>
    <w:p w:rsidR="0097073B" w:rsidRDefault="0097073B" w:rsidP="0097073B">
      <w:pPr>
        <w:pStyle w:val="Paragraphedeliste"/>
        <w:numPr>
          <w:ilvl w:val="0"/>
          <w:numId w:val="16"/>
        </w:numPr>
      </w:pPr>
      <w:r w:rsidRPr="0097073B">
        <w:t>Définir, copier, supprimer, contrôler point d'expédition</w:t>
      </w:r>
    </w:p>
    <w:p w:rsidR="00FD431A" w:rsidRDefault="00FD431A" w:rsidP="00FD431A">
      <w:pPr>
        <w:pStyle w:val="Paragraphedeliste"/>
        <w:numPr>
          <w:ilvl w:val="1"/>
          <w:numId w:val="16"/>
        </w:numPr>
      </w:pPr>
      <w:r w:rsidRPr="00FD431A">
        <w:t>FPM-SAP-v3.0 définir points expéditions</w:t>
      </w:r>
    </w:p>
    <w:p w:rsidR="0097073B" w:rsidRDefault="0097073B" w:rsidP="0097073B">
      <w:r w:rsidRPr="0097073B">
        <w:t>Logistique - données générales</w:t>
      </w:r>
    </w:p>
    <w:p w:rsidR="0097073B" w:rsidRDefault="0097073B" w:rsidP="0097073B">
      <w:pPr>
        <w:pStyle w:val="Paragraphedeliste"/>
        <w:numPr>
          <w:ilvl w:val="0"/>
          <w:numId w:val="16"/>
        </w:numPr>
      </w:pPr>
      <w:r w:rsidRPr="0097073B">
        <w:t>Affecter division à société</w:t>
      </w:r>
    </w:p>
    <w:p w:rsidR="0097073B" w:rsidRDefault="0097073B" w:rsidP="0097073B">
      <w:r w:rsidRPr="0097073B">
        <w:t>Administration des ventes (ADV)</w:t>
      </w:r>
    </w:p>
    <w:p w:rsidR="0097073B" w:rsidRDefault="0097073B" w:rsidP="0097073B">
      <w:pPr>
        <w:pStyle w:val="Paragraphedeliste"/>
        <w:numPr>
          <w:ilvl w:val="0"/>
          <w:numId w:val="16"/>
        </w:numPr>
      </w:pPr>
      <w:r w:rsidRPr="0097073B">
        <w:t>Affecter organisation commerciale à société</w:t>
      </w:r>
    </w:p>
    <w:p w:rsidR="00616178" w:rsidRDefault="00616178" w:rsidP="00616178">
      <w:pPr>
        <w:pStyle w:val="Paragraphedeliste"/>
        <w:numPr>
          <w:ilvl w:val="1"/>
          <w:numId w:val="16"/>
        </w:numPr>
      </w:pPr>
      <w:r w:rsidRPr="00616178">
        <w:t xml:space="preserve">FPM-SAP-v3.0 affecter OC à </w:t>
      </w:r>
      <w:proofErr w:type="spellStart"/>
      <w:r w:rsidRPr="00616178">
        <w:t>sté</w:t>
      </w:r>
      <w:proofErr w:type="spellEnd"/>
    </w:p>
    <w:p w:rsidR="0097073B" w:rsidRDefault="0097073B" w:rsidP="0097073B">
      <w:pPr>
        <w:pStyle w:val="Paragraphedeliste"/>
        <w:numPr>
          <w:ilvl w:val="0"/>
          <w:numId w:val="16"/>
        </w:numPr>
      </w:pPr>
      <w:r w:rsidRPr="0097073B">
        <w:t>Affecter canal de distribution à organisation commerciale</w:t>
      </w:r>
    </w:p>
    <w:p w:rsidR="00616178" w:rsidRDefault="00616178" w:rsidP="00616178">
      <w:pPr>
        <w:pStyle w:val="Paragraphedeliste"/>
        <w:numPr>
          <w:ilvl w:val="1"/>
          <w:numId w:val="16"/>
        </w:numPr>
      </w:pPr>
      <w:r w:rsidRPr="00616178">
        <w:t>FPM-SAP-v3.0 affecter canal à OC</w:t>
      </w:r>
    </w:p>
    <w:p w:rsidR="0097073B" w:rsidRDefault="0097073B" w:rsidP="0097073B">
      <w:pPr>
        <w:pStyle w:val="Paragraphedeliste"/>
        <w:numPr>
          <w:ilvl w:val="0"/>
          <w:numId w:val="16"/>
        </w:numPr>
      </w:pPr>
      <w:r w:rsidRPr="0097073B">
        <w:t>Affecter secteur d'activité à organisation commerciale</w:t>
      </w:r>
    </w:p>
    <w:p w:rsidR="00D836B4" w:rsidRDefault="00D836B4" w:rsidP="00D836B4">
      <w:pPr>
        <w:pStyle w:val="Paragraphedeliste"/>
        <w:numPr>
          <w:ilvl w:val="1"/>
          <w:numId w:val="16"/>
        </w:numPr>
      </w:pPr>
      <w:r w:rsidRPr="00D836B4">
        <w:t>FPM-SAP-v3.0 affecter secteur à OC</w:t>
      </w:r>
    </w:p>
    <w:p w:rsidR="0097073B" w:rsidRDefault="0097073B" w:rsidP="0097073B">
      <w:pPr>
        <w:pStyle w:val="Paragraphedeliste"/>
        <w:numPr>
          <w:ilvl w:val="0"/>
          <w:numId w:val="16"/>
        </w:numPr>
      </w:pPr>
      <w:r w:rsidRPr="0097073B">
        <w:lastRenderedPageBreak/>
        <w:t>Définir domaine commercial</w:t>
      </w:r>
    </w:p>
    <w:p w:rsidR="00D836B4" w:rsidRDefault="00D836B4" w:rsidP="00D836B4">
      <w:pPr>
        <w:pStyle w:val="Paragraphedeliste"/>
        <w:numPr>
          <w:ilvl w:val="1"/>
          <w:numId w:val="16"/>
        </w:numPr>
      </w:pPr>
      <w:r w:rsidRPr="00D836B4">
        <w:t>FPM-SAP-v3.0 définir domaine cial</w:t>
      </w:r>
    </w:p>
    <w:p w:rsidR="0097073B" w:rsidRDefault="0097073B" w:rsidP="0097073B">
      <w:pPr>
        <w:pStyle w:val="Paragraphedeliste"/>
        <w:numPr>
          <w:ilvl w:val="0"/>
          <w:numId w:val="16"/>
        </w:numPr>
      </w:pPr>
      <w:r w:rsidRPr="0097073B">
        <w:t>Affecter agence commerciale à domaine commercial</w:t>
      </w:r>
    </w:p>
    <w:p w:rsidR="00CF726B" w:rsidRDefault="00CF726B" w:rsidP="00CF726B">
      <w:pPr>
        <w:pStyle w:val="Paragraphedeliste"/>
        <w:numPr>
          <w:ilvl w:val="1"/>
          <w:numId w:val="16"/>
        </w:numPr>
      </w:pPr>
      <w:r w:rsidRPr="00CF726B">
        <w:t>FPM-SAP-v3.0 affecter agence commerciale à dom commercial</w:t>
      </w:r>
    </w:p>
    <w:p w:rsidR="0097073B" w:rsidRDefault="0097073B" w:rsidP="0097073B">
      <w:pPr>
        <w:pStyle w:val="Paragraphedeliste"/>
        <w:numPr>
          <w:ilvl w:val="0"/>
          <w:numId w:val="16"/>
        </w:numPr>
      </w:pPr>
      <w:r w:rsidRPr="0097073B">
        <w:t>Affecter groupe de vendeurs à agence commerciale</w:t>
      </w:r>
    </w:p>
    <w:p w:rsidR="00CF726B" w:rsidRDefault="00CF726B" w:rsidP="00CF726B">
      <w:pPr>
        <w:pStyle w:val="Paragraphedeliste"/>
        <w:numPr>
          <w:ilvl w:val="1"/>
          <w:numId w:val="16"/>
        </w:numPr>
      </w:pPr>
      <w:r w:rsidRPr="00CF726B">
        <w:t xml:space="preserve">FPM-SAP-v3.0 affecter </w:t>
      </w:r>
      <w:proofErr w:type="spellStart"/>
      <w:r w:rsidRPr="00CF726B">
        <w:t>grp</w:t>
      </w:r>
      <w:proofErr w:type="spellEnd"/>
      <w:r w:rsidRPr="00CF726B">
        <w:t xml:space="preserve"> de vendeurs à agence c'</w:t>
      </w:r>
      <w:proofErr w:type="spellStart"/>
      <w:r w:rsidRPr="00CF726B">
        <w:t>iale</w:t>
      </w:r>
      <w:proofErr w:type="spellEnd"/>
    </w:p>
    <w:p w:rsidR="0097073B" w:rsidRDefault="0097073B" w:rsidP="0097073B">
      <w:pPr>
        <w:pStyle w:val="Paragraphedeliste"/>
        <w:numPr>
          <w:ilvl w:val="0"/>
          <w:numId w:val="16"/>
        </w:numPr>
      </w:pPr>
      <w:r w:rsidRPr="0097073B">
        <w:t xml:space="preserve">Affecter division à Organisation commerciale/canal </w:t>
      </w:r>
      <w:proofErr w:type="spellStart"/>
      <w:r w:rsidRPr="0097073B">
        <w:t>distrib</w:t>
      </w:r>
      <w:proofErr w:type="spellEnd"/>
      <w:r w:rsidRPr="0097073B">
        <w:t>.</w:t>
      </w:r>
    </w:p>
    <w:p w:rsidR="00D836B4" w:rsidRDefault="00D836B4" w:rsidP="00D836B4">
      <w:pPr>
        <w:pStyle w:val="Paragraphedeliste"/>
        <w:numPr>
          <w:ilvl w:val="1"/>
          <w:numId w:val="16"/>
        </w:numPr>
      </w:pPr>
      <w:r w:rsidRPr="00D836B4">
        <w:t xml:space="preserve">FPM-SAP-v3.0 </w:t>
      </w:r>
      <w:proofErr w:type="gramStart"/>
      <w:r w:rsidRPr="00D836B4">
        <w:t>affecter</w:t>
      </w:r>
      <w:proofErr w:type="gramEnd"/>
      <w:r w:rsidRPr="00D836B4">
        <w:t xml:space="preserve"> OC et canal à div</w:t>
      </w:r>
    </w:p>
    <w:p w:rsidR="0097073B" w:rsidRDefault="0097073B" w:rsidP="0097073B">
      <w:pPr>
        <w:pStyle w:val="Paragraphedeliste"/>
        <w:numPr>
          <w:ilvl w:val="0"/>
          <w:numId w:val="16"/>
        </w:numPr>
      </w:pPr>
      <w:r w:rsidRPr="0097073B">
        <w:t>Définir les règles par domaine commercial</w:t>
      </w:r>
    </w:p>
    <w:p w:rsidR="0097073B" w:rsidRDefault="0097073B" w:rsidP="0097073B">
      <w:r w:rsidRPr="0097073B">
        <w:t>Gestion des articles</w:t>
      </w:r>
    </w:p>
    <w:p w:rsidR="0097073B" w:rsidRDefault="0097073B" w:rsidP="0097073B">
      <w:pPr>
        <w:pStyle w:val="Paragraphedeliste"/>
        <w:numPr>
          <w:ilvl w:val="0"/>
          <w:numId w:val="17"/>
        </w:numPr>
      </w:pPr>
      <w:r w:rsidRPr="0097073B">
        <w:t>Affecter organisation d'achats à société</w:t>
      </w:r>
    </w:p>
    <w:p w:rsidR="0097073B" w:rsidRDefault="0097073B" w:rsidP="0097073B">
      <w:pPr>
        <w:pStyle w:val="Paragraphedeliste"/>
        <w:numPr>
          <w:ilvl w:val="0"/>
          <w:numId w:val="17"/>
        </w:numPr>
      </w:pPr>
      <w:r w:rsidRPr="0097073B">
        <w:t>Affecter organisation d'achats à division</w:t>
      </w:r>
    </w:p>
    <w:p w:rsidR="0097073B" w:rsidRDefault="0097073B" w:rsidP="0097073B">
      <w:pPr>
        <w:pStyle w:val="Paragraphedeliste"/>
        <w:numPr>
          <w:ilvl w:val="0"/>
          <w:numId w:val="17"/>
        </w:numPr>
      </w:pPr>
      <w:r w:rsidRPr="0097073B">
        <w:t xml:space="preserve">Affecter organisation </w:t>
      </w:r>
      <w:proofErr w:type="gramStart"/>
      <w:r w:rsidRPr="0097073B">
        <w:t>d'achats standard</w:t>
      </w:r>
      <w:proofErr w:type="gramEnd"/>
      <w:r w:rsidRPr="0097073B">
        <w:t xml:space="preserve"> à division</w:t>
      </w:r>
    </w:p>
    <w:p w:rsidR="0097073B" w:rsidRDefault="0097073B" w:rsidP="0097073B">
      <w:pPr>
        <w:pStyle w:val="Paragraphedeliste"/>
        <w:numPr>
          <w:ilvl w:val="0"/>
          <w:numId w:val="17"/>
        </w:numPr>
      </w:pPr>
      <w:r w:rsidRPr="0097073B">
        <w:t xml:space="preserve">Affecter </w:t>
      </w:r>
      <w:proofErr w:type="spellStart"/>
      <w:r w:rsidRPr="0097073B">
        <w:t>organis</w:t>
      </w:r>
      <w:proofErr w:type="spellEnd"/>
      <w:r w:rsidRPr="0097073B">
        <w:t xml:space="preserve">. d'achats à </w:t>
      </w:r>
      <w:proofErr w:type="spellStart"/>
      <w:r w:rsidRPr="0097073B">
        <w:t>organis</w:t>
      </w:r>
      <w:proofErr w:type="spellEnd"/>
      <w:r w:rsidRPr="0097073B">
        <w:t>. d'achats de référence</w:t>
      </w:r>
    </w:p>
    <w:p w:rsidR="0097073B" w:rsidRDefault="0097073B" w:rsidP="0097073B">
      <w:proofErr w:type="spellStart"/>
      <w:r w:rsidRPr="0097073B">
        <w:t>Logistics</w:t>
      </w:r>
      <w:proofErr w:type="spellEnd"/>
      <w:r w:rsidRPr="0097073B">
        <w:t xml:space="preserve"> </w:t>
      </w:r>
      <w:proofErr w:type="spellStart"/>
      <w:r w:rsidRPr="0097073B">
        <w:t>Execution</w:t>
      </w:r>
      <w:proofErr w:type="spellEnd"/>
    </w:p>
    <w:p w:rsidR="0097073B" w:rsidRDefault="0097073B" w:rsidP="0097073B">
      <w:pPr>
        <w:pStyle w:val="Paragraphedeliste"/>
        <w:numPr>
          <w:ilvl w:val="0"/>
          <w:numId w:val="18"/>
        </w:numPr>
      </w:pPr>
      <w:r w:rsidRPr="0097073B">
        <w:t>Affecter point d'expédition à division</w:t>
      </w:r>
    </w:p>
    <w:p w:rsidR="00CF726B" w:rsidRDefault="00CF726B" w:rsidP="00CF726B">
      <w:pPr>
        <w:pStyle w:val="Paragraphedeliste"/>
        <w:numPr>
          <w:ilvl w:val="1"/>
          <w:numId w:val="18"/>
        </w:numPr>
      </w:pPr>
      <w:r w:rsidRPr="00CF726B">
        <w:t xml:space="preserve">FPM-SAP-v3.0 affecter point </w:t>
      </w:r>
      <w:proofErr w:type="spellStart"/>
      <w:r w:rsidRPr="00CF726B">
        <w:t>expé</w:t>
      </w:r>
      <w:proofErr w:type="spellEnd"/>
      <w:r w:rsidRPr="00CF726B">
        <w:t xml:space="preserve"> à div</w:t>
      </w:r>
    </w:p>
    <w:p w:rsidR="00944B4C" w:rsidRDefault="00944B4C" w:rsidP="00944B4C">
      <w:r>
        <w:br w:type="page"/>
      </w:r>
    </w:p>
    <w:p w:rsidR="00944B4C" w:rsidRPr="00E96571" w:rsidRDefault="00944B4C" w:rsidP="00944B4C">
      <w:pPr>
        <w:rPr>
          <w:sz w:val="36"/>
          <w:szCs w:val="36"/>
        </w:rPr>
      </w:pPr>
      <w:r w:rsidRPr="00E96571">
        <w:rPr>
          <w:b/>
          <w:color w:val="EC44C0"/>
          <w:sz w:val="36"/>
          <w:szCs w:val="36"/>
        </w:rPr>
        <w:lastRenderedPageBreak/>
        <w:t xml:space="preserve">Proposition de schéma </w:t>
      </w:r>
      <w:r w:rsidR="004F4505" w:rsidRPr="00E96571">
        <w:rPr>
          <w:b/>
          <w:color w:val="EC44C0"/>
          <w:sz w:val="36"/>
          <w:szCs w:val="36"/>
        </w:rPr>
        <w:t>(A VALIDER)</w:t>
      </w:r>
    </w:p>
    <w:p w:rsidR="00E96571" w:rsidRDefault="00E96571" w:rsidP="00944B4C">
      <w:pPr>
        <w:rPr>
          <w:b/>
          <w:color w:val="EC44C0"/>
        </w:rPr>
      </w:pPr>
      <w:r>
        <w:rPr>
          <w:b/>
          <w:color w:val="EC44C0"/>
        </w:rPr>
        <w:t xml:space="preserve">Préambules de base : </w:t>
      </w:r>
    </w:p>
    <w:p w:rsidR="00E96571" w:rsidRDefault="00E96571" w:rsidP="00E96571">
      <w:pPr>
        <w:pStyle w:val="Paragraphedeliste"/>
        <w:numPr>
          <w:ilvl w:val="0"/>
          <w:numId w:val="18"/>
        </w:numPr>
        <w:rPr>
          <w:b/>
          <w:color w:val="EC44C0"/>
        </w:rPr>
      </w:pPr>
      <w:r>
        <w:rPr>
          <w:b/>
          <w:color w:val="EC44C0"/>
        </w:rPr>
        <w:t>Vente secteur privé (pas de public – à confirmer)</w:t>
      </w:r>
    </w:p>
    <w:p w:rsidR="00E96571" w:rsidRPr="00E96571" w:rsidRDefault="00E96571" w:rsidP="00E96571">
      <w:pPr>
        <w:pStyle w:val="Paragraphedeliste"/>
        <w:numPr>
          <w:ilvl w:val="0"/>
          <w:numId w:val="18"/>
        </w:numPr>
        <w:rPr>
          <w:b/>
          <w:color w:val="EC44C0"/>
        </w:rPr>
      </w:pPr>
      <w:r>
        <w:rPr>
          <w:b/>
          <w:color w:val="EC44C0"/>
        </w:rPr>
        <w:t xml:space="preserve">Société basée en France </w:t>
      </w:r>
    </w:p>
    <w:p w:rsidR="00944B4C" w:rsidRDefault="00823828" w:rsidP="00944B4C">
      <w:r>
        <w:rPr>
          <w:noProof/>
          <w:lang w:eastAsia="fr-FR"/>
        </w:rPr>
        <mc:AlternateContent>
          <mc:Choice Requires="wps">
            <w:drawing>
              <wp:anchor distT="0" distB="0" distL="114300" distR="114300" simplePos="0" relativeHeight="251660288" behindDoc="0" locked="0" layoutInCell="1" allowOverlap="1">
                <wp:simplePos x="0" y="0"/>
                <wp:positionH relativeFrom="column">
                  <wp:posOffset>562610</wp:posOffset>
                </wp:positionH>
                <wp:positionV relativeFrom="paragraph">
                  <wp:posOffset>107950</wp:posOffset>
                </wp:positionV>
                <wp:extent cx="1851025" cy="417830"/>
                <wp:effectExtent l="14605" t="18415" r="10795" b="11430"/>
                <wp:wrapNone/>
                <wp:docPr id="43"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025" cy="417830"/>
                        </a:xfrm>
                        <a:prstGeom prst="ellipse">
                          <a:avLst/>
                        </a:prstGeom>
                        <a:solidFill>
                          <a:schemeClr val="bg2">
                            <a:lumMod val="90000"/>
                            <a:lumOff val="0"/>
                          </a:schemeClr>
                        </a:solidFill>
                        <a:ln w="19050">
                          <a:solidFill>
                            <a:schemeClr val="bg2">
                              <a:lumMod val="90000"/>
                              <a:lumOff val="0"/>
                            </a:schemeClr>
                          </a:solidFill>
                          <a:round/>
                          <a:headEnd/>
                          <a:tailEnd/>
                        </a:ln>
                      </wps:spPr>
                      <wps:txbx>
                        <w:txbxContent>
                          <w:p w:rsidR="005671A2" w:rsidRDefault="005671A2" w:rsidP="00944B4C">
                            <w:pPr>
                              <w:jc w:val="center"/>
                            </w:pPr>
                            <w:r>
                              <w:t xml:space="preserve">Mandant : </w:t>
                            </w:r>
                            <w:r w:rsidRPr="007247F6">
                              <w:rPr>
                                <w:b/>
                              </w:rPr>
                              <w:t>906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44.3pt;margin-top:8.5pt;width:145.7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" fillcolor="#cfcdcd [2894]" strokecolor="#cfcdcd [2894]" strokeweight="1.5pt">
                <v:textbox>
                  <w:txbxContent>
                    <w:p w:rsidR="005671A2" w:rsidRDefault="005671A2" w:rsidP="00944B4C">
                      <w:pPr>
                        <w:jc w:val="center"/>
                      </w:pPr>
                      <w:r>
                        <w:t xml:space="preserve">Mandant : </w:t>
                      </w:r>
                      <w:r w:rsidRPr="007247F6">
                        <w:rPr>
                          <w:b/>
                        </w:rPr>
                        <w:t>906</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701248" behindDoc="0" locked="0" layoutInCell="1" allowOverlap="1">
                <wp:simplePos x="0" y="0"/>
                <wp:positionH relativeFrom="column">
                  <wp:posOffset>1433830</wp:posOffset>
                </wp:positionH>
                <wp:positionV relativeFrom="paragraph">
                  <wp:posOffset>240030</wp:posOffset>
                </wp:positionV>
                <wp:extent cx="0" cy="410845"/>
                <wp:effectExtent l="66675" t="17145" r="66675" b="29210"/>
                <wp:wrapNone/>
                <wp:docPr id="42"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084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B57C8E" id="_x0000_t32" coordsize="21600,21600" o:spt="32" o:oned="t" path="m,l21600,21600e" filled="f">
                <v:path arrowok="t" fillok="f" o:connecttype="none"/>
                <o:lock v:ext="edit" shapetype="t"/>
              </v:shapetype>
              <v:shape id="AutoShape 49" o:spid="_x0000_s1026" type="#_x0000_t32" style="position:absolute;margin-left:112.9pt;margin-top:18.9pt;width:0;height:32.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" strokecolor="#2e74b5 [2404]" strokeweight="2.25pt">
                <v:stroke endarrow="block"/>
              </v:shape>
            </w:pict>
          </mc:Fallback>
        </mc:AlternateContent>
      </w:r>
    </w:p>
    <w:p w:rsidR="00944B4C" w:rsidRDefault="00944B4C" w:rsidP="00944B4C"/>
    <w:p w:rsidR="00944B4C" w:rsidRDefault="00823828" w:rsidP="00944B4C">
      <w:r>
        <w:rPr>
          <w:noProof/>
          <w:lang w:eastAsia="fr-FR"/>
        </w:rPr>
        <mc:AlternateContent>
          <mc:Choice Requires="wps">
            <w:drawing>
              <wp:anchor distT="0" distB="0" distL="114300" distR="114300" simplePos="0" relativeHeight="251666432" behindDoc="0" locked="0" layoutInCell="1" allowOverlap="1">
                <wp:simplePos x="0" y="0"/>
                <wp:positionH relativeFrom="column">
                  <wp:posOffset>679450</wp:posOffset>
                </wp:positionH>
                <wp:positionV relativeFrom="paragraph">
                  <wp:posOffset>79375</wp:posOffset>
                </wp:positionV>
                <wp:extent cx="1569085" cy="587375"/>
                <wp:effectExtent l="17145" t="18415" r="13970" b="13335"/>
                <wp:wrapNone/>
                <wp:docPr id="41"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9085" cy="587375"/>
                        </a:xfrm>
                        <a:prstGeom prst="ellipse">
                          <a:avLst/>
                        </a:prstGeom>
                        <a:solidFill>
                          <a:srgbClr val="C965A1"/>
                        </a:solidFill>
                        <a:ln w="19050">
                          <a:solidFill>
                            <a:srgbClr val="C965A1"/>
                          </a:solidFill>
                          <a:round/>
                          <a:headEnd/>
                          <a:tailEnd/>
                        </a:ln>
                      </wps:spPr>
                      <wps:txbx>
                        <w:txbxContent>
                          <w:p w:rsidR="005671A2" w:rsidRPr="00DF1B43" w:rsidRDefault="005671A2" w:rsidP="00944B4C">
                            <w:pPr>
                              <w:jc w:val="center"/>
                              <w:rPr>
                                <w:b/>
                                <w:color w:val="FFFFFF" w:themeColor="background1"/>
                              </w:rPr>
                            </w:pPr>
                            <w:r w:rsidRPr="00DF1B43">
                              <w:rPr>
                                <w:color w:val="FFFFFF" w:themeColor="background1"/>
                              </w:rPr>
                              <w:t>Secteur d’activité :</w:t>
                            </w:r>
                            <w:r>
                              <w:rPr>
                                <w:b/>
                                <w:color w:val="FFFFFF" w:themeColor="background1"/>
                              </w:rPr>
                              <w:t xml:space="preserve"> </w:t>
                            </w:r>
                            <w:r w:rsidRPr="00DF1B43">
                              <w:rPr>
                                <w:b/>
                                <w:color w:val="FFFFFF" w:themeColor="background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 o:spid="_x0000_s1027" style="position:absolute;margin-left:53.5pt;margin-top:6.25pt;width:123.55pt;height:4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" fillcolor="#c965a1" strokecolor="#c965a1" strokeweight="1.5pt">
                <v:textbox>
                  <w:txbxContent>
                    <w:p w:rsidR="005671A2" w:rsidRPr="00DF1B43" w:rsidRDefault="005671A2" w:rsidP="00944B4C">
                      <w:pPr>
                        <w:jc w:val="center"/>
                        <w:rPr>
                          <w:b/>
                          <w:color w:val="FFFFFF" w:themeColor="background1"/>
                        </w:rPr>
                      </w:pPr>
                      <w:r w:rsidRPr="00DF1B43">
                        <w:rPr>
                          <w:color w:val="FFFFFF" w:themeColor="background1"/>
                        </w:rPr>
                        <w:t>Secteur d’activité :</w:t>
                      </w:r>
                      <w:r>
                        <w:rPr>
                          <w:b/>
                          <w:color w:val="FFFFFF" w:themeColor="background1"/>
                        </w:rPr>
                        <w:t xml:space="preserve"> </w:t>
                      </w:r>
                      <w:r w:rsidRPr="00DF1B43">
                        <w:rPr>
                          <w:b/>
                          <w:color w:val="FFFFFF" w:themeColor="background1"/>
                        </w:rPr>
                        <w:t>?</w:t>
                      </w:r>
                    </w:p>
                  </w:txbxContent>
                </v:textbox>
              </v:oval>
            </w:pict>
          </mc:Fallback>
        </mc:AlternateContent>
      </w:r>
    </w:p>
    <w:p w:rsidR="00944B4C" w:rsidRPr="00DF1B43" w:rsidRDefault="00DF1B43" w:rsidP="00944B4C">
      <w:pPr>
        <w:rPr>
          <w:b/>
          <w:i/>
          <w:color w:val="C965A1"/>
        </w:rPr>
      </w:pPr>
      <w:r>
        <w:t xml:space="preserve">                                                                          </w:t>
      </w:r>
      <w:r w:rsidRPr="00DF1B43">
        <w:rPr>
          <w:b/>
          <w:i/>
          <w:color w:val="C965A1"/>
        </w:rPr>
        <w:t xml:space="preserve">Est-ce ce que tu as appelé « PA » dans ta première feuille ? </w:t>
      </w:r>
    </w:p>
    <w:p w:rsidR="00944B4C" w:rsidRDefault="00823828" w:rsidP="00944B4C">
      <w:r>
        <w:rPr>
          <w:noProof/>
          <w:lang w:eastAsia="fr-FR"/>
        </w:rPr>
        <mc:AlternateContent>
          <mc:Choice Requires="wps">
            <w:drawing>
              <wp:anchor distT="0" distB="0" distL="114300" distR="114300" simplePos="0" relativeHeight="251684864" behindDoc="0" locked="0" layoutInCell="1" allowOverlap="1">
                <wp:simplePos x="0" y="0"/>
                <wp:positionH relativeFrom="column">
                  <wp:posOffset>3329305</wp:posOffset>
                </wp:positionH>
                <wp:positionV relativeFrom="paragraph">
                  <wp:posOffset>95885</wp:posOffset>
                </wp:positionV>
                <wp:extent cx="2439035" cy="417830"/>
                <wp:effectExtent l="9525" t="15240" r="18415" b="14605"/>
                <wp:wrapNone/>
                <wp:docPr id="40"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9035" cy="417830"/>
                        </a:xfrm>
                        <a:prstGeom prst="ellipse">
                          <a:avLst/>
                        </a:prstGeom>
                        <a:solidFill>
                          <a:schemeClr val="accent1">
                            <a:lumMod val="75000"/>
                            <a:lumOff val="0"/>
                          </a:schemeClr>
                        </a:solidFill>
                        <a:ln w="19050">
                          <a:solidFill>
                            <a:schemeClr val="accent1">
                              <a:lumMod val="75000"/>
                              <a:lumOff val="0"/>
                            </a:schemeClr>
                          </a:solidFill>
                          <a:round/>
                          <a:headEnd/>
                          <a:tailEnd/>
                        </a:ln>
                      </wps:spPr>
                      <wps:txbx>
                        <w:txbxContent>
                          <w:p w:rsidR="005671A2" w:rsidRPr="005311E7" w:rsidRDefault="005671A2" w:rsidP="005311E7">
                            <w:pPr>
                              <w:jc w:val="center"/>
                              <w:rPr>
                                <w:color w:val="FFFFFF" w:themeColor="background1"/>
                              </w:rPr>
                            </w:pPr>
                            <w:r>
                              <w:rPr>
                                <w:color w:val="FFFFFF" w:themeColor="background1"/>
                              </w:rPr>
                              <w:t>Périmètre analytique</w:t>
                            </w:r>
                            <w:r w:rsidRPr="005311E7">
                              <w:rPr>
                                <w:color w:val="FFFFFF" w:themeColor="background1"/>
                              </w:rPr>
                              <w:t xml:space="preserve">: </w:t>
                            </w:r>
                            <w:r>
                              <w:rPr>
                                <w:b/>
                                <w:color w:val="FFFFFF" w:themeColor="background1"/>
                              </w:rPr>
                              <w:t>IOM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0" o:spid="_x0000_s1028" style="position:absolute;margin-left:262.15pt;margin-top:7.55pt;width:192.05pt;height:32.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" fillcolor="#2e74b5 [2404]" strokecolor="#2e74b5 [2404]" strokeweight="1.5pt">
                <v:textbox>
                  <w:txbxContent>
                    <w:p w:rsidR="005671A2" w:rsidRPr="005311E7" w:rsidRDefault="005671A2" w:rsidP="005311E7">
                      <w:pPr>
                        <w:jc w:val="center"/>
                        <w:rPr>
                          <w:color w:val="FFFFFF" w:themeColor="background1"/>
                        </w:rPr>
                      </w:pPr>
                      <w:r>
                        <w:rPr>
                          <w:color w:val="FFFFFF" w:themeColor="background1"/>
                        </w:rPr>
                        <w:t>Périmètre analytique</w:t>
                      </w:r>
                      <w:r w:rsidRPr="005311E7">
                        <w:rPr>
                          <w:color w:val="FFFFFF" w:themeColor="background1"/>
                        </w:rPr>
                        <w:t xml:space="preserve">: </w:t>
                      </w:r>
                      <w:r>
                        <w:rPr>
                          <w:b/>
                          <w:color w:val="FFFFFF" w:themeColor="background1"/>
                        </w:rPr>
                        <w:t>IOM</w:t>
                      </w:r>
                    </w:p>
                  </w:txbxContent>
                </v:textbox>
              </v:oval>
            </w:pict>
          </mc:Fallback>
        </mc:AlternateContent>
      </w:r>
      <w:r>
        <w:rPr>
          <w:noProof/>
          <w:lang w:eastAsia="fr-FR"/>
        </w:rPr>
        <mc:AlternateContent>
          <mc:Choice Requires="wps">
            <w:drawing>
              <wp:anchor distT="0" distB="0" distL="114300" distR="114300" simplePos="0" relativeHeight="251702272" behindDoc="0" locked="0" layoutInCell="1" allowOverlap="1">
                <wp:simplePos x="0" y="0"/>
                <wp:positionH relativeFrom="column">
                  <wp:posOffset>1433830</wp:posOffset>
                </wp:positionH>
                <wp:positionV relativeFrom="paragraph">
                  <wp:posOffset>95885</wp:posOffset>
                </wp:positionV>
                <wp:extent cx="0" cy="320040"/>
                <wp:effectExtent l="66675" t="15240" r="66675" b="26670"/>
                <wp:wrapNone/>
                <wp:docPr id="39"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040"/>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099D41" id="AutoShape 50" o:spid="_x0000_s1026" type="#_x0000_t32" style="position:absolute;margin-left:112.9pt;margin-top:7.55pt;width:0;height:25.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" strokecolor="#2e74b5 [2404]" strokeweight="2.25pt">
                <v:stroke endarrow="block"/>
              </v:shape>
            </w:pict>
          </mc:Fallback>
        </mc:AlternateContent>
      </w:r>
    </w:p>
    <w:p w:rsidR="00944B4C" w:rsidRDefault="00823828" w:rsidP="00944B4C">
      <w:r>
        <w:rPr>
          <w:noProof/>
          <w:lang w:eastAsia="fr-FR"/>
        </w:rPr>
        <mc:AlternateContent>
          <mc:Choice Requires="wps">
            <w:drawing>
              <wp:anchor distT="0" distB="0" distL="114300" distR="114300" simplePos="0" relativeHeight="251713536" behindDoc="0" locked="0" layoutInCell="1" allowOverlap="1">
                <wp:simplePos x="0" y="0"/>
                <wp:positionH relativeFrom="column">
                  <wp:posOffset>2413635</wp:posOffset>
                </wp:positionH>
                <wp:positionV relativeFrom="paragraph">
                  <wp:posOffset>130175</wp:posOffset>
                </wp:positionV>
                <wp:extent cx="1021080" cy="226695"/>
                <wp:effectExtent l="17780" t="68580" r="37465" b="19050"/>
                <wp:wrapNone/>
                <wp:docPr id="38"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1080" cy="22669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55E385" id="AutoShape 61" o:spid="_x0000_s1026" type="#_x0000_t32" style="position:absolute;margin-left:190.05pt;margin-top:10.25pt;width:80.4pt;height:17.8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661312" behindDoc="0" locked="0" layoutInCell="1" allowOverlap="1">
                <wp:simplePos x="0" y="0"/>
                <wp:positionH relativeFrom="column">
                  <wp:posOffset>562610</wp:posOffset>
                </wp:positionH>
                <wp:positionV relativeFrom="paragraph">
                  <wp:posOffset>130175</wp:posOffset>
                </wp:positionV>
                <wp:extent cx="1851025" cy="417830"/>
                <wp:effectExtent l="14605" t="11430" r="10795" b="18415"/>
                <wp:wrapNone/>
                <wp:docPr id="37"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025" cy="417830"/>
                        </a:xfrm>
                        <a:prstGeom prst="ellipse">
                          <a:avLst/>
                        </a:prstGeom>
                        <a:solidFill>
                          <a:schemeClr val="accent1">
                            <a:lumMod val="40000"/>
                            <a:lumOff val="60000"/>
                          </a:schemeClr>
                        </a:solidFill>
                        <a:ln w="19050">
                          <a:solidFill>
                            <a:schemeClr val="accent1">
                              <a:lumMod val="40000"/>
                              <a:lumOff val="60000"/>
                            </a:schemeClr>
                          </a:solidFill>
                          <a:round/>
                          <a:headEnd/>
                          <a:tailEnd/>
                        </a:ln>
                      </wps:spPr>
                      <wps:txbx>
                        <w:txbxContent>
                          <w:p w:rsidR="005671A2" w:rsidRDefault="005671A2" w:rsidP="00944B4C">
                            <w:pPr>
                              <w:jc w:val="center"/>
                            </w:pPr>
                            <w:r>
                              <w:t xml:space="preserve">Société : </w:t>
                            </w:r>
                            <w:r>
                              <w:rPr>
                                <w:b/>
                              </w:rPr>
                              <w:t>MIOM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9" style="position:absolute;margin-left:44.3pt;margin-top:10.25pt;width:145.75pt;height:32.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" fillcolor="#bdd6ee [1300]" strokecolor="#bdd6ee [1300]" strokeweight="1.5pt">
                <v:textbox>
                  <w:txbxContent>
                    <w:p w:rsidR="005671A2" w:rsidRDefault="005671A2" w:rsidP="00944B4C">
                      <w:pPr>
                        <w:jc w:val="center"/>
                      </w:pPr>
                      <w:r>
                        <w:t xml:space="preserve">Société : </w:t>
                      </w:r>
                      <w:r>
                        <w:rPr>
                          <w:b/>
                        </w:rPr>
                        <w:t>MIOM</w:t>
                      </w:r>
                    </w:p>
                  </w:txbxContent>
                </v:textbox>
              </v:oval>
            </w:pict>
          </mc:Fallback>
        </mc:AlternateContent>
      </w:r>
    </w:p>
    <w:p w:rsidR="00944B4C" w:rsidRDefault="00823828" w:rsidP="00944B4C">
      <w:r>
        <w:rPr>
          <w:noProof/>
          <w:sz w:val="36"/>
          <w:szCs w:val="36"/>
          <w:lang w:eastAsia="fr-FR"/>
        </w:rPr>
        <mc:AlternateContent>
          <mc:Choice Requires="wps">
            <w:drawing>
              <wp:anchor distT="0" distB="0" distL="114300" distR="114300" simplePos="0" relativeHeight="251698176" behindDoc="0" locked="0" layoutInCell="1" allowOverlap="1">
                <wp:simplePos x="0" y="0"/>
                <wp:positionH relativeFrom="column">
                  <wp:posOffset>4005580</wp:posOffset>
                </wp:positionH>
                <wp:positionV relativeFrom="paragraph">
                  <wp:posOffset>226695</wp:posOffset>
                </wp:positionV>
                <wp:extent cx="2960370" cy="4321175"/>
                <wp:effectExtent l="9525" t="12700" r="11430" b="9525"/>
                <wp:wrapNone/>
                <wp:docPr id="36" name="Oval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0370" cy="4321175"/>
                        </a:xfrm>
                        <a:prstGeom prst="ellipse">
                          <a:avLst/>
                        </a:prstGeom>
                        <a:solidFill>
                          <a:schemeClr val="accent4">
                            <a:lumMod val="20000"/>
                            <a:lumOff val="80000"/>
                            <a:alpha val="45000"/>
                          </a:schemeClr>
                        </a:solidFill>
                        <a:ln w="9525">
                          <a:solidFill>
                            <a:schemeClr val="accent4">
                              <a:lumMod val="100000"/>
                              <a:lumOff val="0"/>
                            </a:schemeClr>
                          </a:solidFill>
                          <a:round/>
                          <a:headEnd/>
                          <a:tailEnd/>
                        </a:ln>
                      </wps:spPr>
                      <wps:txbx>
                        <w:txbxContent>
                          <w:p w:rsidR="002456F3" w:rsidRDefault="002456F3" w:rsidP="002456F3">
                            <w:pPr>
                              <w:jc w:val="center"/>
                              <w:rPr>
                                <w:color w:val="BF8F00" w:themeColor="accent4" w:themeShade="BF"/>
                                <w:sz w:val="48"/>
                                <w:szCs w:val="48"/>
                              </w:rPr>
                            </w:pPr>
                          </w:p>
                          <w:p w:rsidR="00EC7DC2" w:rsidRDefault="00EC7DC2" w:rsidP="00EC7DC2">
                            <w:pPr>
                              <w:rPr>
                                <w:color w:val="BF8F00" w:themeColor="accent4" w:themeShade="BF"/>
                                <w:sz w:val="48"/>
                                <w:szCs w:val="48"/>
                              </w:rPr>
                            </w:pPr>
                          </w:p>
                          <w:p w:rsidR="002456F3" w:rsidRPr="00EC7DC2" w:rsidRDefault="002456F3" w:rsidP="00EC7DC2">
                            <w:pPr>
                              <w:jc w:val="center"/>
                              <w:rPr>
                                <w:b/>
                                <w:color w:val="BF8F00" w:themeColor="accent4" w:themeShade="BF"/>
                                <w:sz w:val="48"/>
                                <w:szCs w:val="48"/>
                              </w:rPr>
                            </w:pPr>
                            <w:r w:rsidRPr="00EC7DC2">
                              <w:rPr>
                                <w:b/>
                                <w:color w:val="BF8F00" w:themeColor="accent4" w:themeShade="BF"/>
                                <w:sz w:val="48"/>
                                <w:szCs w:val="48"/>
                              </w:rPr>
                              <w:t>PP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6" o:spid="_x0000_s1030" style="position:absolute;margin-left:315.4pt;margin-top:17.85pt;width:233.1pt;height:340.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" fillcolor="#fff2cc [663]" strokecolor="#ffc000 [3207]">
                <v:fill opacity="29555f"/>
                <v:textbox>
                  <w:txbxContent>
                    <w:p w:rsidR="002456F3" w:rsidRDefault="002456F3" w:rsidP="002456F3">
                      <w:pPr>
                        <w:jc w:val="center"/>
                        <w:rPr>
                          <w:color w:val="BF8F00" w:themeColor="accent4" w:themeShade="BF"/>
                          <w:sz w:val="48"/>
                          <w:szCs w:val="48"/>
                        </w:rPr>
                      </w:pPr>
                    </w:p>
                    <w:p w:rsidR="00EC7DC2" w:rsidRDefault="00EC7DC2" w:rsidP="00EC7DC2">
                      <w:pPr>
                        <w:rPr>
                          <w:color w:val="BF8F00" w:themeColor="accent4" w:themeShade="BF"/>
                          <w:sz w:val="48"/>
                          <w:szCs w:val="48"/>
                        </w:rPr>
                      </w:pPr>
                    </w:p>
                    <w:p w:rsidR="002456F3" w:rsidRPr="00EC7DC2" w:rsidRDefault="002456F3" w:rsidP="00EC7DC2">
                      <w:pPr>
                        <w:jc w:val="center"/>
                        <w:rPr>
                          <w:b/>
                          <w:color w:val="BF8F00" w:themeColor="accent4" w:themeShade="BF"/>
                          <w:sz w:val="48"/>
                          <w:szCs w:val="48"/>
                        </w:rPr>
                      </w:pPr>
                      <w:r w:rsidRPr="00EC7DC2">
                        <w:rPr>
                          <w:b/>
                          <w:color w:val="BF8F00" w:themeColor="accent4" w:themeShade="BF"/>
                          <w:sz w:val="48"/>
                          <w:szCs w:val="48"/>
                        </w:rPr>
                        <w:t>PP</w:t>
                      </w:r>
                    </w:p>
                  </w:txbxContent>
                </v:textbox>
              </v:oval>
            </w:pict>
          </mc:Fallback>
        </mc:AlternateContent>
      </w:r>
      <w:r>
        <w:rPr>
          <w:noProof/>
          <w:lang w:eastAsia="fr-FR"/>
        </w:rPr>
        <mc:AlternateContent>
          <mc:Choice Requires="wps">
            <w:drawing>
              <wp:anchor distT="0" distB="0" distL="114300" distR="114300" simplePos="0" relativeHeight="251720704" behindDoc="0" locked="0" layoutInCell="1" allowOverlap="1">
                <wp:simplePos x="0" y="0"/>
                <wp:positionH relativeFrom="column">
                  <wp:posOffset>2470785</wp:posOffset>
                </wp:positionH>
                <wp:positionV relativeFrom="paragraph">
                  <wp:posOffset>71120</wp:posOffset>
                </wp:positionV>
                <wp:extent cx="3211195" cy="600075"/>
                <wp:effectExtent l="27305" t="19050" r="28575" b="85725"/>
                <wp:wrapNone/>
                <wp:docPr id="35"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1195" cy="600075"/>
                        </a:xfrm>
                        <a:prstGeom prst="bentConnector3">
                          <a:avLst>
                            <a:gd name="adj1" fmla="val 100120"/>
                          </a:avLst>
                        </a:prstGeom>
                        <a:noFill/>
                        <a:ln w="38100">
                          <a:solidFill>
                            <a:srgbClr val="0070C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20AF5AD"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8" o:spid="_x0000_s1026" type="#_x0000_t34" style="position:absolute;margin-left:194.55pt;margin-top:5.6pt;width:252.85pt;height:47.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" adj="21626" strokecolor="#0070c0" strokeweight="3pt">
                <v:stroke endarrow="block"/>
                <v:shadow color="#1f4d78 [1604]" opacity=".5" offset="1pt"/>
              </v:shape>
            </w:pict>
          </mc:Fallback>
        </mc:AlternateContent>
      </w:r>
      <w:r>
        <w:rPr>
          <w:noProof/>
          <w:lang w:eastAsia="fr-FR"/>
        </w:rPr>
        <mc:AlternateContent>
          <mc:Choice Requires="wps">
            <w:drawing>
              <wp:anchor distT="0" distB="0" distL="114300" distR="114300" simplePos="0" relativeHeight="251700224" behindDoc="0" locked="0" layoutInCell="1" allowOverlap="1">
                <wp:simplePos x="0" y="0"/>
                <wp:positionH relativeFrom="column">
                  <wp:posOffset>2753995</wp:posOffset>
                </wp:positionH>
                <wp:positionV relativeFrom="paragraph">
                  <wp:posOffset>131445</wp:posOffset>
                </wp:positionV>
                <wp:extent cx="3905250" cy="1876425"/>
                <wp:effectExtent l="72390" t="174625" r="70485" b="177800"/>
                <wp:wrapNone/>
                <wp:docPr id="34" name="Oval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74620">
                          <a:off x="0" y="0"/>
                          <a:ext cx="3905250" cy="1876425"/>
                        </a:xfrm>
                        <a:prstGeom prst="ellipse">
                          <a:avLst/>
                        </a:prstGeom>
                        <a:solidFill>
                          <a:schemeClr val="accent2">
                            <a:lumMod val="20000"/>
                            <a:lumOff val="80000"/>
                            <a:alpha val="38000"/>
                          </a:schemeClr>
                        </a:solidFill>
                        <a:ln w="9525">
                          <a:solidFill>
                            <a:schemeClr val="accent2">
                              <a:lumMod val="75000"/>
                              <a:lumOff val="0"/>
                            </a:schemeClr>
                          </a:solidFill>
                          <a:round/>
                          <a:headEnd/>
                          <a:tailEnd/>
                        </a:ln>
                      </wps:spPr>
                      <wps:txbx>
                        <w:txbxContent>
                          <w:p w:rsidR="002456F3" w:rsidRPr="00EC7DC2" w:rsidRDefault="002456F3" w:rsidP="00EC7DC2">
                            <w:pPr>
                              <w:ind w:left="708" w:firstLine="708"/>
                              <w:rPr>
                                <w:b/>
                                <w:color w:val="C45911" w:themeColor="accent2" w:themeShade="BF"/>
                                <w:sz w:val="48"/>
                                <w:szCs w:val="48"/>
                              </w:rPr>
                            </w:pPr>
                            <w:r w:rsidRPr="00EC7DC2">
                              <w:rPr>
                                <w:b/>
                                <w:color w:val="C45911" w:themeColor="accent2" w:themeShade="BF"/>
                                <w:sz w:val="48"/>
                                <w:szCs w:val="48"/>
                              </w:rPr>
                              <w:t>SD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8" o:spid="_x0000_s1031" style="position:absolute;margin-left:216.85pt;margin-top:10.35pt;width:307.5pt;height:147.75pt;rotation:-627638fd;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" fillcolor="#fbe4d5 [661]" strokecolor="#c45911 [2405]">
                <v:fill opacity="24929f"/>
                <v:textbox>
                  <w:txbxContent>
                    <w:p w:rsidR="002456F3" w:rsidRPr="00EC7DC2" w:rsidRDefault="002456F3" w:rsidP="00EC7DC2">
                      <w:pPr>
                        <w:ind w:left="708" w:firstLine="708"/>
                        <w:rPr>
                          <w:b/>
                          <w:color w:val="C45911" w:themeColor="accent2" w:themeShade="BF"/>
                          <w:sz w:val="48"/>
                          <w:szCs w:val="48"/>
                        </w:rPr>
                      </w:pPr>
                      <w:r w:rsidRPr="00EC7DC2">
                        <w:rPr>
                          <w:b/>
                          <w:color w:val="C45911" w:themeColor="accent2" w:themeShade="BF"/>
                          <w:sz w:val="48"/>
                          <w:szCs w:val="48"/>
                        </w:rPr>
                        <w:t>SD</w:t>
                      </w:r>
                    </w:p>
                  </w:txbxContent>
                </v:textbox>
              </v:oval>
            </w:pict>
          </mc:Fallback>
        </mc:AlternateContent>
      </w:r>
      <w:r>
        <w:rPr>
          <w:noProof/>
          <w:lang w:eastAsia="fr-FR"/>
        </w:rPr>
        <mc:AlternateContent>
          <mc:Choice Requires="wps">
            <w:drawing>
              <wp:anchor distT="0" distB="0" distL="114300" distR="114300" simplePos="0" relativeHeight="251703296" behindDoc="0" locked="0" layoutInCell="1" allowOverlap="1">
                <wp:simplePos x="0" y="0"/>
                <wp:positionH relativeFrom="column">
                  <wp:posOffset>1433830</wp:posOffset>
                </wp:positionH>
                <wp:positionV relativeFrom="paragraph">
                  <wp:posOffset>250825</wp:posOffset>
                </wp:positionV>
                <wp:extent cx="76835" cy="629920"/>
                <wp:effectExtent l="19050" t="17780" r="75565" b="38100"/>
                <wp:wrapNone/>
                <wp:docPr id="33"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 cy="629920"/>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1B8351" id="AutoShape 51" o:spid="_x0000_s1026" type="#_x0000_t32" style="position:absolute;margin-left:112.9pt;margin-top:19.75pt;width:6.05pt;height:49.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" strokecolor="#2e74b5 [2404]" strokeweight="2.25pt">
                <v:stroke endarrow="block"/>
              </v:shape>
            </w:pict>
          </mc:Fallback>
        </mc:AlternateContent>
      </w:r>
    </w:p>
    <w:p w:rsidR="00944B4C" w:rsidRDefault="00823828" w:rsidP="00944B4C">
      <w:r>
        <w:rPr>
          <w:noProof/>
          <w:lang w:eastAsia="fr-FR"/>
        </w:rPr>
        <mc:AlternateContent>
          <mc:Choice Requires="wps">
            <w:drawing>
              <wp:anchor distT="0" distB="0" distL="114300" distR="114300" simplePos="0" relativeHeight="251699200" behindDoc="0" locked="0" layoutInCell="1" allowOverlap="1">
                <wp:simplePos x="0" y="0"/>
                <wp:positionH relativeFrom="column">
                  <wp:posOffset>-1114425</wp:posOffset>
                </wp:positionH>
                <wp:positionV relativeFrom="paragraph">
                  <wp:posOffset>42545</wp:posOffset>
                </wp:positionV>
                <wp:extent cx="4310380" cy="4469130"/>
                <wp:effectExtent l="13970" t="9525" r="9525" b="7620"/>
                <wp:wrapNone/>
                <wp:docPr id="32" name="Oval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0380" cy="4469130"/>
                        </a:xfrm>
                        <a:prstGeom prst="ellipse">
                          <a:avLst/>
                        </a:prstGeom>
                        <a:solidFill>
                          <a:schemeClr val="accent6">
                            <a:lumMod val="20000"/>
                            <a:lumOff val="80000"/>
                            <a:alpha val="53000"/>
                          </a:schemeClr>
                        </a:solidFill>
                        <a:ln w="9525">
                          <a:solidFill>
                            <a:schemeClr val="accent6">
                              <a:lumMod val="75000"/>
                              <a:lumOff val="0"/>
                            </a:schemeClr>
                          </a:solidFill>
                          <a:round/>
                          <a:headEnd/>
                          <a:tailEnd/>
                        </a:ln>
                      </wps:spPr>
                      <wps:txbx>
                        <w:txbxContent>
                          <w:p w:rsidR="002456F3" w:rsidRDefault="002456F3" w:rsidP="002456F3">
                            <w:pPr>
                              <w:jc w:val="center"/>
                            </w:pPr>
                          </w:p>
                          <w:p w:rsidR="002456F3" w:rsidRDefault="002456F3" w:rsidP="002456F3">
                            <w:pPr>
                              <w:jc w:val="center"/>
                            </w:pPr>
                          </w:p>
                          <w:p w:rsidR="002456F3" w:rsidRDefault="002456F3" w:rsidP="002456F3">
                            <w:pPr>
                              <w:jc w:val="center"/>
                            </w:pPr>
                          </w:p>
                          <w:p w:rsidR="002456F3" w:rsidRPr="002456F3" w:rsidRDefault="002456F3" w:rsidP="002456F3">
                            <w:pPr>
                              <w:jc w:val="center"/>
                              <w:rPr>
                                <w:b/>
                                <w:color w:val="538135" w:themeColor="accent6" w:themeShade="BF"/>
                                <w:sz w:val="52"/>
                                <w:szCs w:val="52"/>
                              </w:rPr>
                            </w:pPr>
                            <w:r w:rsidRPr="002456F3">
                              <w:rPr>
                                <w:b/>
                                <w:color w:val="538135" w:themeColor="accent6" w:themeShade="BF"/>
                                <w:sz w:val="52"/>
                                <w:szCs w:val="52"/>
                              </w:rPr>
                              <w:t>MM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7" o:spid="_x0000_s1032" style="position:absolute;margin-left:-87.75pt;margin-top:3.35pt;width:339.4pt;height:351.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" fillcolor="#e2efd9 [665]" strokecolor="#538135 [2409]">
                <v:fill opacity="34695f"/>
                <v:textbox>
                  <w:txbxContent>
                    <w:p w:rsidR="002456F3" w:rsidRDefault="002456F3" w:rsidP="002456F3">
                      <w:pPr>
                        <w:jc w:val="center"/>
                      </w:pPr>
                    </w:p>
                    <w:p w:rsidR="002456F3" w:rsidRDefault="002456F3" w:rsidP="002456F3">
                      <w:pPr>
                        <w:jc w:val="center"/>
                      </w:pPr>
                    </w:p>
                    <w:p w:rsidR="002456F3" w:rsidRDefault="002456F3" w:rsidP="002456F3">
                      <w:pPr>
                        <w:jc w:val="center"/>
                      </w:pPr>
                    </w:p>
                    <w:p w:rsidR="002456F3" w:rsidRPr="002456F3" w:rsidRDefault="002456F3" w:rsidP="002456F3">
                      <w:pPr>
                        <w:jc w:val="center"/>
                        <w:rPr>
                          <w:b/>
                          <w:color w:val="538135" w:themeColor="accent6" w:themeShade="BF"/>
                          <w:sz w:val="52"/>
                          <w:szCs w:val="52"/>
                        </w:rPr>
                      </w:pPr>
                      <w:r w:rsidRPr="002456F3">
                        <w:rPr>
                          <w:b/>
                          <w:color w:val="538135" w:themeColor="accent6" w:themeShade="BF"/>
                          <w:sz w:val="52"/>
                          <w:szCs w:val="52"/>
                        </w:rPr>
                        <w:t>MM</w:t>
                      </w:r>
                    </w:p>
                  </w:txbxContent>
                </v:textbox>
              </v:oval>
            </w:pict>
          </mc:Fallback>
        </mc:AlternateContent>
      </w:r>
      <w:r>
        <w:rPr>
          <w:noProof/>
          <w:sz w:val="36"/>
          <w:szCs w:val="36"/>
          <w:lang w:eastAsia="fr-FR"/>
        </w:rPr>
        <mc:AlternateContent>
          <mc:Choice Requires="wps">
            <w:drawing>
              <wp:anchor distT="0" distB="0" distL="114300" distR="114300" simplePos="0" relativeHeight="251670528" behindDoc="0" locked="0" layoutInCell="1" allowOverlap="1">
                <wp:simplePos x="0" y="0"/>
                <wp:positionH relativeFrom="column">
                  <wp:posOffset>-820420</wp:posOffset>
                </wp:positionH>
                <wp:positionV relativeFrom="paragraph">
                  <wp:posOffset>149860</wp:posOffset>
                </wp:positionV>
                <wp:extent cx="977265" cy="511810"/>
                <wp:effectExtent l="12700" t="12065" r="10160" b="9525"/>
                <wp:wrapNone/>
                <wp:docPr id="31"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11810"/>
                        </a:xfrm>
                        <a:prstGeom prst="ellipse">
                          <a:avLst/>
                        </a:prstGeom>
                        <a:solidFill>
                          <a:srgbClr val="C965A1"/>
                        </a:solidFill>
                        <a:ln w="19050">
                          <a:solidFill>
                            <a:srgbClr val="C965A1"/>
                          </a:solidFill>
                          <a:round/>
                          <a:headEnd/>
                          <a:tailEnd/>
                        </a:ln>
                      </wps:spPr>
                      <wps:txbx>
                        <w:txbxContent>
                          <w:p w:rsidR="005671A2" w:rsidRPr="00DF1B43" w:rsidRDefault="005671A2" w:rsidP="00944B4C">
                            <w:pPr>
                              <w:jc w:val="center"/>
                              <w:rPr>
                                <w:b/>
                                <w:color w:val="FFFFFF" w:themeColor="background1"/>
                                <w:sz w:val="18"/>
                                <w:szCs w:val="18"/>
                              </w:rPr>
                            </w:pPr>
                            <w:proofErr w:type="spellStart"/>
                            <w:r w:rsidRPr="00DF1B43">
                              <w:rPr>
                                <w:b/>
                                <w:color w:val="FFFFFF" w:themeColor="background1"/>
                                <w:sz w:val="18"/>
                                <w:szCs w:val="18"/>
                              </w:rPr>
                              <w:t>Org</w:t>
                            </w:r>
                            <w:proofErr w:type="spellEnd"/>
                            <w:r w:rsidRPr="00DF1B43">
                              <w:rPr>
                                <w:b/>
                                <w:color w:val="FFFFFF" w:themeColor="background1"/>
                                <w:sz w:val="18"/>
                                <w:szCs w:val="18"/>
                              </w:rPr>
                              <w:t>. Achat Standard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2" o:spid="_x0000_s1033" style="position:absolute;margin-left:-64.6pt;margin-top:11.8pt;width:76.95pt;height:40.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" fillcolor="#c965a1" strokecolor="#c965a1" strokeweight="1.5pt">
                <v:textbox>
                  <w:txbxContent>
                    <w:p w:rsidR="005671A2" w:rsidRPr="00DF1B43" w:rsidRDefault="005671A2" w:rsidP="00944B4C">
                      <w:pPr>
                        <w:jc w:val="center"/>
                        <w:rPr>
                          <w:b/>
                          <w:color w:val="FFFFFF" w:themeColor="background1"/>
                          <w:sz w:val="18"/>
                          <w:szCs w:val="18"/>
                        </w:rPr>
                      </w:pPr>
                      <w:proofErr w:type="spellStart"/>
                      <w:r w:rsidRPr="00DF1B43">
                        <w:rPr>
                          <w:b/>
                          <w:color w:val="FFFFFF" w:themeColor="background1"/>
                          <w:sz w:val="18"/>
                          <w:szCs w:val="18"/>
                        </w:rPr>
                        <w:t>Org</w:t>
                      </w:r>
                      <w:proofErr w:type="spellEnd"/>
                      <w:r w:rsidRPr="00DF1B43">
                        <w:rPr>
                          <w:b/>
                          <w:color w:val="FFFFFF" w:themeColor="background1"/>
                          <w:sz w:val="18"/>
                          <w:szCs w:val="18"/>
                        </w:rPr>
                        <w:t>. Achat Standard ?</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665408" behindDoc="0" locked="0" layoutInCell="1" allowOverlap="1">
                <wp:simplePos x="0" y="0"/>
                <wp:positionH relativeFrom="column">
                  <wp:posOffset>3121025</wp:posOffset>
                </wp:positionH>
                <wp:positionV relativeFrom="paragraph">
                  <wp:posOffset>46355</wp:posOffset>
                </wp:positionV>
                <wp:extent cx="1209675" cy="578485"/>
                <wp:effectExtent l="10795" t="12700" r="17780" b="18415"/>
                <wp:wrapNone/>
                <wp:docPr id="30"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9675" cy="578485"/>
                        </a:xfrm>
                        <a:prstGeom prst="ellipse">
                          <a:avLst/>
                        </a:prstGeom>
                        <a:solidFill>
                          <a:schemeClr val="accent2">
                            <a:lumMod val="60000"/>
                            <a:lumOff val="40000"/>
                          </a:schemeClr>
                        </a:solidFill>
                        <a:ln w="19050">
                          <a:solidFill>
                            <a:schemeClr val="accent2">
                              <a:lumMod val="60000"/>
                              <a:lumOff val="40000"/>
                            </a:schemeClr>
                          </a:solidFill>
                          <a:round/>
                          <a:headEnd/>
                          <a:tailEnd/>
                        </a:ln>
                      </wps:spPr>
                      <wps:txbx>
                        <w:txbxContent>
                          <w:p w:rsidR="005671A2" w:rsidRPr="007247F6" w:rsidRDefault="005671A2" w:rsidP="00944B4C">
                            <w:pPr>
                              <w:jc w:val="center"/>
                              <w:rPr>
                                <w:b/>
                              </w:rPr>
                            </w:pPr>
                            <w:r>
                              <w:rPr>
                                <w:sz w:val="18"/>
                                <w:szCs w:val="18"/>
                              </w:rPr>
                              <w:t>CD (vente directe)</w:t>
                            </w:r>
                            <w:r w:rsidRPr="005311E7">
                              <w:rPr>
                                <w:sz w:val="18"/>
                                <w:szCs w:val="18"/>
                              </w:rPr>
                              <w:t> :</w:t>
                            </w:r>
                            <w:r w:rsidRPr="00E97C3B">
                              <w:rPr>
                                <w:b/>
                              </w:rPr>
                              <w:t xml:space="preserve">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 o:spid="_x0000_s1034" style="position:absolute;margin-left:245.75pt;margin-top:3.65pt;width:95.25pt;height:45.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" fillcolor="#f4b083 [1941]" strokecolor="#f4b083 [1941]" strokeweight="1.5pt">
                <v:textbox>
                  <w:txbxContent>
                    <w:p w:rsidR="005671A2" w:rsidRPr="007247F6" w:rsidRDefault="005671A2" w:rsidP="00944B4C">
                      <w:pPr>
                        <w:jc w:val="center"/>
                        <w:rPr>
                          <w:b/>
                        </w:rPr>
                      </w:pPr>
                      <w:r>
                        <w:rPr>
                          <w:sz w:val="18"/>
                          <w:szCs w:val="18"/>
                        </w:rPr>
                        <w:t>CD (vente directe)</w:t>
                      </w:r>
                      <w:r w:rsidRPr="005311E7">
                        <w:rPr>
                          <w:sz w:val="18"/>
                          <w:szCs w:val="18"/>
                        </w:rPr>
                        <w:t> :</w:t>
                      </w:r>
                      <w:r w:rsidRPr="00E97C3B">
                        <w:rPr>
                          <w:b/>
                        </w:rPr>
                        <w:t xml:space="preserve"> 01</w:t>
                      </w:r>
                    </w:p>
                  </w:txbxContent>
                </v:textbox>
              </v:oval>
            </w:pict>
          </mc:Fallback>
        </mc:AlternateContent>
      </w:r>
      <w:r>
        <w:rPr>
          <w:noProof/>
          <w:lang w:eastAsia="fr-FR"/>
        </w:rPr>
        <mc:AlternateContent>
          <mc:Choice Requires="wps">
            <w:drawing>
              <wp:anchor distT="0" distB="0" distL="114300" distR="114300" simplePos="0" relativeHeight="251693056" behindDoc="0" locked="0" layoutInCell="1" allowOverlap="1">
                <wp:simplePos x="0" y="0"/>
                <wp:positionH relativeFrom="column">
                  <wp:posOffset>4615180</wp:posOffset>
                </wp:positionH>
                <wp:positionV relativeFrom="paragraph">
                  <wp:posOffset>100330</wp:posOffset>
                </wp:positionV>
                <wp:extent cx="1973580" cy="524510"/>
                <wp:effectExtent l="9525" t="9525" r="17145" b="18415"/>
                <wp:wrapNone/>
                <wp:docPr id="29"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3580" cy="524510"/>
                        </a:xfrm>
                        <a:prstGeom prst="ellipse">
                          <a:avLst/>
                        </a:prstGeom>
                        <a:solidFill>
                          <a:schemeClr val="accent4">
                            <a:lumMod val="40000"/>
                            <a:lumOff val="60000"/>
                          </a:schemeClr>
                        </a:solidFill>
                        <a:ln w="19050">
                          <a:solidFill>
                            <a:schemeClr val="accent4">
                              <a:lumMod val="100000"/>
                              <a:lumOff val="0"/>
                            </a:schemeClr>
                          </a:solidFill>
                          <a:round/>
                          <a:headEnd/>
                          <a:tailEnd/>
                        </a:ln>
                      </wps:spPr>
                      <wps:txbx>
                        <w:txbxContent>
                          <w:p w:rsidR="005671A2" w:rsidRPr="005311E7" w:rsidRDefault="005671A2" w:rsidP="005671A2">
                            <w:pPr>
                              <w:rPr>
                                <w:sz w:val="18"/>
                                <w:szCs w:val="18"/>
                              </w:rPr>
                            </w:pPr>
                            <w:r>
                              <w:rPr>
                                <w:sz w:val="18"/>
                                <w:szCs w:val="18"/>
                              </w:rPr>
                              <w:t>ORGANISATION COMMERCIALE</w:t>
                            </w:r>
                            <w:r>
                              <w:t> : « FR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1" o:spid="_x0000_s1035" style="position:absolute;margin-left:363.4pt;margin-top:7.9pt;width:155.4pt;height:41.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" fillcolor="#ffe599 [1303]" strokecolor="#ffc000 [3207]" strokeweight="1.5pt">
                <v:textbox>
                  <w:txbxContent>
                    <w:p w:rsidR="005671A2" w:rsidRPr="005311E7" w:rsidRDefault="005671A2" w:rsidP="005671A2">
                      <w:pPr>
                        <w:rPr>
                          <w:sz w:val="18"/>
                          <w:szCs w:val="18"/>
                        </w:rPr>
                      </w:pPr>
                      <w:r>
                        <w:rPr>
                          <w:sz w:val="18"/>
                          <w:szCs w:val="18"/>
                        </w:rPr>
                        <w:t>ORGANISATION COMMERCIALE</w:t>
                      </w:r>
                      <w:r>
                        <w:t> : « FR »</w:t>
                      </w:r>
                    </w:p>
                  </w:txbxContent>
                </v:textbox>
              </v:oval>
            </w:pict>
          </mc:Fallback>
        </mc:AlternateContent>
      </w:r>
      <w:r>
        <w:rPr>
          <w:noProof/>
          <w:lang w:eastAsia="fr-FR"/>
        </w:rPr>
        <mc:AlternateContent>
          <mc:Choice Requires="wps">
            <w:drawing>
              <wp:anchor distT="0" distB="0" distL="114300" distR="114300" simplePos="0" relativeHeight="251710464" behindDoc="0" locked="0" layoutInCell="1" allowOverlap="1">
                <wp:simplePos x="0" y="0"/>
                <wp:positionH relativeFrom="column">
                  <wp:posOffset>156845</wp:posOffset>
                </wp:positionH>
                <wp:positionV relativeFrom="paragraph">
                  <wp:posOffset>255905</wp:posOffset>
                </wp:positionV>
                <wp:extent cx="585470" cy="322580"/>
                <wp:effectExtent l="56515" t="69850" r="15240" b="17145"/>
                <wp:wrapNone/>
                <wp:docPr id="28"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85470" cy="322580"/>
                        </a:xfrm>
                        <a:prstGeom prst="straightConnector1">
                          <a:avLst/>
                        </a:prstGeom>
                        <a:noFill/>
                        <a:ln w="28575">
                          <a:solidFill>
                            <a:schemeClr val="accent1">
                              <a:lumMod val="75000"/>
                              <a:lumOff val="0"/>
                            </a:schemeClr>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E5EC03" id="AutoShape 58" o:spid="_x0000_s1026" type="#_x0000_t32" style="position:absolute;margin-left:12.35pt;margin-top:20.15pt;width:46.1pt;height:25.4pt;flip:x 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" strokecolor="#2e74b5 [2404]" strokeweight="2.25pt">
                <v:stroke dashstyle="dashDot" endarrow="block"/>
              </v:shape>
            </w:pict>
          </mc:Fallback>
        </mc:AlternateContent>
      </w:r>
    </w:p>
    <w:p w:rsidR="00944B4C" w:rsidRDefault="00823828" w:rsidP="00944B4C">
      <w:r>
        <w:rPr>
          <w:noProof/>
          <w:lang w:eastAsia="fr-FR"/>
        </w:rPr>
        <mc:AlternateContent>
          <mc:Choice Requires="wps">
            <w:drawing>
              <wp:anchor distT="0" distB="0" distL="114300" distR="114300" simplePos="0" relativeHeight="251719680" behindDoc="0" locked="0" layoutInCell="1" allowOverlap="1">
                <wp:simplePos x="0" y="0"/>
                <wp:positionH relativeFrom="column">
                  <wp:posOffset>4375785</wp:posOffset>
                </wp:positionH>
                <wp:positionV relativeFrom="paragraph">
                  <wp:posOffset>90805</wp:posOffset>
                </wp:positionV>
                <wp:extent cx="239395" cy="600075"/>
                <wp:effectExtent l="74930" t="19050" r="19050" b="47625"/>
                <wp:wrapNone/>
                <wp:docPr id="27"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9395" cy="60007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499D1B" id="AutoShape 67" o:spid="_x0000_s1026" type="#_x0000_t32" style="position:absolute;margin-left:344.55pt;margin-top:7.15pt;width:18.85pt;height:47.2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18656" behindDoc="0" locked="0" layoutInCell="1" allowOverlap="1">
                <wp:simplePos x="0" y="0"/>
                <wp:positionH relativeFrom="column">
                  <wp:posOffset>4330700</wp:posOffset>
                </wp:positionH>
                <wp:positionV relativeFrom="paragraph">
                  <wp:posOffset>24130</wp:posOffset>
                </wp:positionV>
                <wp:extent cx="285115" cy="66675"/>
                <wp:effectExtent l="39370" t="76200" r="18415" b="19050"/>
                <wp:wrapNone/>
                <wp:docPr id="2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85115" cy="6667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023186" id="AutoShape 66" o:spid="_x0000_s1026" type="#_x0000_t32" style="position:absolute;margin-left:341pt;margin-top:1.9pt;width:22.45pt;height:5.25pt;flip:x 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683840" behindDoc="0" locked="0" layoutInCell="1" allowOverlap="1">
                <wp:simplePos x="0" y="0"/>
                <wp:positionH relativeFrom="column">
                  <wp:posOffset>742315</wp:posOffset>
                </wp:positionH>
                <wp:positionV relativeFrom="paragraph">
                  <wp:posOffset>24130</wp:posOffset>
                </wp:positionV>
                <wp:extent cx="1728470" cy="524510"/>
                <wp:effectExtent l="13335" t="9525" r="10795" b="18415"/>
                <wp:wrapNone/>
                <wp:docPr id="25"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8470" cy="524510"/>
                        </a:xfrm>
                        <a:prstGeom prst="ellipse">
                          <a:avLst/>
                        </a:prstGeom>
                        <a:solidFill>
                          <a:schemeClr val="accent6">
                            <a:lumMod val="40000"/>
                            <a:lumOff val="60000"/>
                          </a:schemeClr>
                        </a:solidFill>
                        <a:ln w="19050">
                          <a:solidFill>
                            <a:schemeClr val="accent6">
                              <a:lumMod val="75000"/>
                              <a:lumOff val="0"/>
                            </a:schemeClr>
                          </a:solidFill>
                          <a:round/>
                          <a:headEnd/>
                          <a:tailEnd/>
                        </a:ln>
                      </wps:spPr>
                      <wps:txbx>
                        <w:txbxContent>
                          <w:p w:rsidR="005671A2" w:rsidRPr="005311E7" w:rsidRDefault="005671A2" w:rsidP="005671A2">
                            <w:pPr>
                              <w:jc w:val="center"/>
                              <w:rPr>
                                <w:sz w:val="18"/>
                                <w:szCs w:val="18"/>
                              </w:rPr>
                            </w:pPr>
                            <w:r>
                              <w:rPr>
                                <w:sz w:val="18"/>
                                <w:szCs w:val="18"/>
                              </w:rPr>
                              <w:t>ORGANISATION ACHAT</w:t>
                            </w:r>
                            <w:r>
                              <w:t> : IOM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5" o:spid="_x0000_s1036" style="position:absolute;margin-left:58.45pt;margin-top:1.9pt;width:136.1pt;height:41.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" fillcolor="#c5e0b3 [1305]" strokecolor="#538135 [2409]" strokeweight="1.5pt">
                <v:textbox>
                  <w:txbxContent>
                    <w:p w:rsidR="005671A2" w:rsidRPr="005311E7" w:rsidRDefault="005671A2" w:rsidP="005671A2">
                      <w:pPr>
                        <w:jc w:val="center"/>
                        <w:rPr>
                          <w:sz w:val="18"/>
                          <w:szCs w:val="18"/>
                        </w:rPr>
                      </w:pPr>
                      <w:r>
                        <w:rPr>
                          <w:sz w:val="18"/>
                          <w:szCs w:val="18"/>
                        </w:rPr>
                        <w:t>ORGANISATION ACHAT</w:t>
                      </w:r>
                      <w:r>
                        <w:t> : IOM</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715584" behindDoc="0" locked="0" layoutInCell="1" allowOverlap="1">
                <wp:simplePos x="0" y="0"/>
                <wp:positionH relativeFrom="column">
                  <wp:posOffset>4710430</wp:posOffset>
                </wp:positionH>
                <wp:positionV relativeFrom="paragraph">
                  <wp:posOffset>53340</wp:posOffset>
                </wp:positionV>
                <wp:extent cx="866775" cy="1081405"/>
                <wp:effectExtent l="66675" t="19685" r="19050" b="60960"/>
                <wp:wrapNone/>
                <wp:docPr id="24"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66775" cy="108140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BB765D" id="AutoShape 63" o:spid="_x0000_s1026" type="#_x0000_t32" style="position:absolute;margin-left:370.9pt;margin-top:4.2pt;width:68.25pt;height:85.15pt;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14560" behindDoc="0" locked="0" layoutInCell="1" allowOverlap="1">
                <wp:simplePos x="0" y="0"/>
                <wp:positionH relativeFrom="column">
                  <wp:posOffset>5577205</wp:posOffset>
                </wp:positionH>
                <wp:positionV relativeFrom="paragraph">
                  <wp:posOffset>53340</wp:posOffset>
                </wp:positionV>
                <wp:extent cx="361950" cy="1081405"/>
                <wp:effectExtent l="19050" t="19685" r="76200" b="41910"/>
                <wp:wrapNone/>
                <wp:docPr id="23"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108140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590765" id="AutoShape 62" o:spid="_x0000_s1026" type="#_x0000_t32" style="position:absolute;margin-left:439.15pt;margin-top:4.2pt;width:28.5pt;height:85.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686912" behindDoc="0" locked="0" layoutInCell="1" allowOverlap="1">
                <wp:simplePos x="0" y="0"/>
                <wp:positionH relativeFrom="column">
                  <wp:posOffset>3121025</wp:posOffset>
                </wp:positionH>
                <wp:positionV relativeFrom="paragraph">
                  <wp:posOffset>163830</wp:posOffset>
                </wp:positionV>
                <wp:extent cx="1254760" cy="549275"/>
                <wp:effectExtent l="10795" t="15875" r="10795" b="15875"/>
                <wp:wrapNone/>
                <wp:docPr id="22"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4760" cy="549275"/>
                        </a:xfrm>
                        <a:prstGeom prst="ellipse">
                          <a:avLst/>
                        </a:prstGeom>
                        <a:solidFill>
                          <a:schemeClr val="accent2">
                            <a:lumMod val="60000"/>
                            <a:lumOff val="40000"/>
                          </a:schemeClr>
                        </a:solidFill>
                        <a:ln w="19050">
                          <a:solidFill>
                            <a:schemeClr val="accent2">
                              <a:lumMod val="60000"/>
                              <a:lumOff val="40000"/>
                            </a:schemeClr>
                          </a:solidFill>
                          <a:round/>
                          <a:headEnd/>
                          <a:tailEnd/>
                        </a:ln>
                      </wps:spPr>
                      <wps:txbx>
                        <w:txbxContent>
                          <w:p w:rsidR="005671A2" w:rsidRPr="007247F6" w:rsidRDefault="005671A2" w:rsidP="005311E7">
                            <w:pPr>
                              <w:jc w:val="center"/>
                              <w:rPr>
                                <w:b/>
                              </w:rPr>
                            </w:pPr>
                            <w:r>
                              <w:rPr>
                                <w:sz w:val="18"/>
                                <w:szCs w:val="18"/>
                              </w:rPr>
                              <w:t>CD (vente indirecte)</w:t>
                            </w:r>
                            <w:r w:rsidRPr="005311E7">
                              <w:rPr>
                                <w:sz w:val="18"/>
                                <w:szCs w:val="18"/>
                              </w:rPr>
                              <w:t> :</w:t>
                            </w:r>
                            <w:r w:rsidRPr="00E97C3B">
                              <w:rPr>
                                <w:b/>
                              </w:rPr>
                              <w:t xml:space="preserve"> 0</w:t>
                            </w: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2" o:spid="_x0000_s1037" style="position:absolute;margin-left:245.75pt;margin-top:12.9pt;width:98.8pt;height:43.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" fillcolor="#f4b083 [1941]" strokecolor="#f4b083 [1941]" strokeweight="1.5pt">
                <v:textbox>
                  <w:txbxContent>
                    <w:p w:rsidR="005671A2" w:rsidRPr="007247F6" w:rsidRDefault="005671A2" w:rsidP="005311E7">
                      <w:pPr>
                        <w:jc w:val="center"/>
                        <w:rPr>
                          <w:b/>
                        </w:rPr>
                      </w:pPr>
                      <w:r>
                        <w:rPr>
                          <w:sz w:val="18"/>
                          <w:szCs w:val="18"/>
                        </w:rPr>
                        <w:t>CD (vente indirecte)</w:t>
                      </w:r>
                      <w:r w:rsidRPr="005311E7">
                        <w:rPr>
                          <w:sz w:val="18"/>
                          <w:szCs w:val="18"/>
                        </w:rPr>
                        <w:t> :</w:t>
                      </w:r>
                      <w:r w:rsidRPr="00E97C3B">
                        <w:rPr>
                          <w:b/>
                        </w:rPr>
                        <w:t xml:space="preserve"> 0</w:t>
                      </w:r>
                      <w:r>
                        <w:rPr>
                          <w:b/>
                        </w:rPr>
                        <w:t>2</w:t>
                      </w:r>
                    </w:p>
                  </w:txbxContent>
                </v:textbox>
              </v:oval>
            </w:pict>
          </mc:Fallback>
        </mc:AlternateContent>
      </w:r>
      <w:r>
        <w:rPr>
          <w:noProof/>
          <w:lang w:eastAsia="fr-FR"/>
        </w:rPr>
        <mc:AlternateContent>
          <mc:Choice Requires="wps">
            <w:drawing>
              <wp:anchor distT="0" distB="0" distL="114300" distR="114300" simplePos="0" relativeHeight="251711488" behindDoc="0" locked="0" layoutInCell="1" allowOverlap="1">
                <wp:simplePos x="0" y="0"/>
                <wp:positionH relativeFrom="column">
                  <wp:posOffset>224790</wp:posOffset>
                </wp:positionH>
                <wp:positionV relativeFrom="paragraph">
                  <wp:posOffset>6985</wp:posOffset>
                </wp:positionV>
                <wp:extent cx="517525" cy="255905"/>
                <wp:effectExtent l="48260" t="20955" r="15240" b="66040"/>
                <wp:wrapNone/>
                <wp:docPr id="21"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7525" cy="255905"/>
                        </a:xfrm>
                        <a:prstGeom prst="straightConnector1">
                          <a:avLst/>
                        </a:prstGeom>
                        <a:noFill/>
                        <a:ln w="28575">
                          <a:solidFill>
                            <a:schemeClr val="accent1">
                              <a:lumMod val="75000"/>
                              <a:lumOff val="0"/>
                            </a:schemeClr>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E5C221" id="AutoShape 59" o:spid="_x0000_s1026" type="#_x0000_t32" style="position:absolute;margin-left:17.7pt;margin-top:.55pt;width:40.75pt;height:20.15pt;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" strokecolor="#2e74b5 [2404]" strokeweight="2.25pt">
                <v:stroke dashstyle="dashDot" endarrow="block"/>
              </v:shape>
            </w:pict>
          </mc:Fallback>
        </mc:AlternateContent>
      </w:r>
      <w:r>
        <w:rPr>
          <w:noProof/>
          <w:lang w:eastAsia="fr-FR"/>
        </w:rPr>
        <mc:AlternateContent>
          <mc:Choice Requires="wps">
            <w:drawing>
              <wp:anchor distT="0" distB="0" distL="114300" distR="114300" simplePos="0" relativeHeight="251709440" behindDoc="0" locked="0" layoutInCell="1" allowOverlap="1">
                <wp:simplePos x="0" y="0"/>
                <wp:positionH relativeFrom="column">
                  <wp:posOffset>395605</wp:posOffset>
                </wp:positionH>
                <wp:positionV relativeFrom="paragraph">
                  <wp:posOffset>262890</wp:posOffset>
                </wp:positionV>
                <wp:extent cx="1115060" cy="450215"/>
                <wp:effectExtent l="47625" t="19685" r="18415" b="73025"/>
                <wp:wrapNone/>
                <wp:docPr id="20"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15060" cy="45021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D3C826" id="AutoShape 57" o:spid="_x0000_s1026" type="#_x0000_t32" style="position:absolute;margin-left:31.15pt;margin-top:20.7pt;width:87.8pt;height:35.45pt;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08416" behindDoc="0" locked="0" layoutInCell="1" allowOverlap="1">
                <wp:simplePos x="0" y="0"/>
                <wp:positionH relativeFrom="column">
                  <wp:posOffset>1510665</wp:posOffset>
                </wp:positionH>
                <wp:positionV relativeFrom="paragraph">
                  <wp:posOffset>262890</wp:posOffset>
                </wp:positionV>
                <wp:extent cx="617220" cy="450215"/>
                <wp:effectExtent l="19685" t="19685" r="58420" b="63500"/>
                <wp:wrapNone/>
                <wp:docPr id="19"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 cy="45021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8B82A9" id="AutoShape 56" o:spid="_x0000_s1026" type="#_x0000_t32" style="position:absolute;margin-left:118.95pt;margin-top:20.7pt;width:48.6pt;height:35.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" strokecolor="#2e74b5 [2404]" strokeweight="2.25pt">
                <v:stroke endarrow="block"/>
              </v:shape>
            </w:pict>
          </mc:Fallback>
        </mc:AlternateContent>
      </w:r>
      <w:r>
        <w:rPr>
          <w:noProof/>
          <w:sz w:val="36"/>
          <w:szCs w:val="36"/>
          <w:lang w:eastAsia="fr-FR"/>
        </w:rPr>
        <mc:AlternateContent>
          <mc:Choice Requires="wps">
            <w:drawing>
              <wp:anchor distT="0" distB="0" distL="114300" distR="114300" simplePos="0" relativeHeight="251671552" behindDoc="0" locked="0" layoutInCell="1" allowOverlap="1">
                <wp:simplePos x="0" y="0"/>
                <wp:positionH relativeFrom="column">
                  <wp:posOffset>-820420</wp:posOffset>
                </wp:positionH>
                <wp:positionV relativeFrom="paragraph">
                  <wp:posOffset>6985</wp:posOffset>
                </wp:positionV>
                <wp:extent cx="1045210" cy="512445"/>
                <wp:effectExtent l="12700" t="11430" r="18415" b="9525"/>
                <wp:wrapNone/>
                <wp:docPr id="18"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5210" cy="512445"/>
                        </a:xfrm>
                        <a:prstGeom prst="ellipse">
                          <a:avLst/>
                        </a:prstGeom>
                        <a:solidFill>
                          <a:srgbClr val="C965A1"/>
                        </a:solidFill>
                        <a:ln w="19050">
                          <a:solidFill>
                            <a:srgbClr val="C965A1"/>
                          </a:solidFill>
                          <a:round/>
                          <a:headEnd/>
                          <a:tailEnd/>
                        </a:ln>
                      </wps:spPr>
                      <wps:txbx>
                        <w:txbxContent>
                          <w:p w:rsidR="005671A2" w:rsidRPr="00DF1B43" w:rsidRDefault="005671A2" w:rsidP="00944B4C">
                            <w:pPr>
                              <w:jc w:val="center"/>
                              <w:rPr>
                                <w:b/>
                                <w:color w:val="FFFFFF" w:themeColor="background1"/>
                                <w:sz w:val="18"/>
                                <w:szCs w:val="18"/>
                              </w:rPr>
                            </w:pPr>
                            <w:proofErr w:type="spellStart"/>
                            <w:r w:rsidRPr="00DF1B43">
                              <w:rPr>
                                <w:b/>
                                <w:color w:val="FFFFFF" w:themeColor="background1"/>
                                <w:sz w:val="18"/>
                                <w:szCs w:val="18"/>
                              </w:rPr>
                              <w:t>Org</w:t>
                            </w:r>
                            <w:proofErr w:type="spellEnd"/>
                            <w:r w:rsidRPr="00DF1B43">
                              <w:rPr>
                                <w:b/>
                                <w:color w:val="FFFFFF" w:themeColor="background1"/>
                                <w:sz w:val="18"/>
                                <w:szCs w:val="18"/>
                              </w:rPr>
                              <w:t>. Achat de Réf</w:t>
                            </w:r>
                            <w:r>
                              <w:rPr>
                                <w:b/>
                                <w:color w:val="FFFFFF" w:themeColor="background1"/>
                                <w:sz w:val="18"/>
                                <w:szCs w:val="18"/>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3" o:spid="_x0000_s1038" style="position:absolute;margin-left:-64.6pt;margin-top:.55pt;width:82.3pt;height:40.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" fillcolor="#c965a1" strokecolor="#c965a1" strokeweight="1.5pt">
                <v:textbox>
                  <w:txbxContent>
                    <w:p w:rsidR="005671A2" w:rsidRPr="00DF1B43" w:rsidRDefault="005671A2" w:rsidP="00944B4C">
                      <w:pPr>
                        <w:jc w:val="center"/>
                        <w:rPr>
                          <w:b/>
                          <w:color w:val="FFFFFF" w:themeColor="background1"/>
                          <w:sz w:val="18"/>
                          <w:szCs w:val="18"/>
                        </w:rPr>
                      </w:pPr>
                      <w:proofErr w:type="spellStart"/>
                      <w:r w:rsidRPr="00DF1B43">
                        <w:rPr>
                          <w:b/>
                          <w:color w:val="FFFFFF" w:themeColor="background1"/>
                          <w:sz w:val="18"/>
                          <w:szCs w:val="18"/>
                        </w:rPr>
                        <w:t>Org</w:t>
                      </w:r>
                      <w:proofErr w:type="spellEnd"/>
                      <w:r w:rsidRPr="00DF1B43">
                        <w:rPr>
                          <w:b/>
                          <w:color w:val="FFFFFF" w:themeColor="background1"/>
                          <w:sz w:val="18"/>
                          <w:szCs w:val="18"/>
                        </w:rPr>
                        <w:t>. Achat de Réf</w:t>
                      </w:r>
                      <w:r>
                        <w:rPr>
                          <w:b/>
                          <w:color w:val="FFFFFF" w:themeColor="background1"/>
                          <w:sz w:val="18"/>
                          <w:szCs w:val="18"/>
                        </w:rPr>
                        <w:t> ?</w:t>
                      </w:r>
                    </w:p>
                  </w:txbxContent>
                </v:textbox>
              </v:oval>
            </w:pict>
          </mc:Fallback>
        </mc:AlternateContent>
      </w:r>
    </w:p>
    <w:p w:rsidR="00944B4C" w:rsidRDefault="00944B4C" w:rsidP="00944B4C"/>
    <w:p w:rsidR="00944B4C" w:rsidRDefault="00823828" w:rsidP="00944B4C">
      <w:r>
        <w:rPr>
          <w:noProof/>
          <w:lang w:eastAsia="fr-FR"/>
        </w:rPr>
        <mc:AlternateContent>
          <mc:Choice Requires="wps">
            <w:drawing>
              <wp:anchor distT="0" distB="0" distL="114300" distR="114300" simplePos="0" relativeHeight="251687936" behindDoc="0" locked="0" layoutInCell="1" allowOverlap="1">
                <wp:simplePos x="0" y="0"/>
                <wp:positionH relativeFrom="column">
                  <wp:posOffset>1795780</wp:posOffset>
                </wp:positionH>
                <wp:positionV relativeFrom="paragraph">
                  <wp:posOffset>141605</wp:posOffset>
                </wp:positionV>
                <wp:extent cx="872490" cy="932815"/>
                <wp:effectExtent l="9525" t="12700" r="13335" b="16510"/>
                <wp:wrapNone/>
                <wp:docPr id="17" name="Oval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2490" cy="932815"/>
                        </a:xfrm>
                        <a:prstGeom prst="ellipse">
                          <a:avLst/>
                        </a:prstGeom>
                        <a:solidFill>
                          <a:schemeClr val="accent6">
                            <a:lumMod val="60000"/>
                            <a:lumOff val="40000"/>
                          </a:schemeClr>
                        </a:solidFill>
                        <a:ln w="19050">
                          <a:solidFill>
                            <a:schemeClr val="accent6">
                              <a:lumMod val="60000"/>
                              <a:lumOff val="40000"/>
                            </a:schemeClr>
                          </a:solidFill>
                          <a:round/>
                          <a:headEnd/>
                          <a:tailEnd/>
                        </a:ln>
                      </wps:spPr>
                      <wps:txbx>
                        <w:txbxContent>
                          <w:p w:rsidR="005671A2" w:rsidRDefault="00EC7DC2" w:rsidP="00E96571">
                            <w:pPr>
                              <w:jc w:val="center"/>
                            </w:pPr>
                            <w:r>
                              <w:t>Division Lyon</w:t>
                            </w:r>
                            <w:r w:rsidR="005671A2">
                              <w:t> :</w:t>
                            </w:r>
                            <w:r w:rsidR="005671A2">
                              <w:rPr>
                                <w:b/>
                              </w:rPr>
                              <w:t xml:space="preserve"> 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5" o:spid="_x0000_s1039" style="position:absolute;margin-left:141.4pt;margin-top:11.15pt;width:68.7pt;height:73.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" fillcolor="#a8d08d [1945]" strokecolor="#a8d08d [1945]" strokeweight="1.5pt">
                <v:textbox>
                  <w:txbxContent>
                    <w:p w:rsidR="005671A2" w:rsidRDefault="00EC7DC2" w:rsidP="00E96571">
                      <w:pPr>
                        <w:jc w:val="center"/>
                      </w:pPr>
                      <w:r>
                        <w:t>Division Lyon</w:t>
                      </w:r>
                      <w:r w:rsidR="005671A2">
                        <w:t> :</w:t>
                      </w:r>
                      <w:r w:rsidR="005671A2">
                        <w:rPr>
                          <w:b/>
                        </w:rPr>
                        <w:t xml:space="preserve"> 021</w:t>
                      </w:r>
                    </w:p>
                  </w:txbxContent>
                </v:textbox>
              </v:oval>
            </w:pict>
          </mc:Fallback>
        </mc:AlternateContent>
      </w:r>
      <w:r>
        <w:rPr>
          <w:noProof/>
          <w:lang w:eastAsia="fr-FR"/>
        </w:rPr>
        <mc:AlternateContent>
          <mc:Choice Requires="wps">
            <w:drawing>
              <wp:anchor distT="0" distB="0" distL="114300" distR="114300" simplePos="0" relativeHeight="251662336" behindDoc="0" locked="0" layoutInCell="1" allowOverlap="1">
                <wp:simplePos x="0" y="0"/>
                <wp:positionH relativeFrom="column">
                  <wp:posOffset>-130175</wp:posOffset>
                </wp:positionH>
                <wp:positionV relativeFrom="paragraph">
                  <wp:posOffset>141605</wp:posOffset>
                </wp:positionV>
                <wp:extent cx="872490" cy="932815"/>
                <wp:effectExtent l="17145" t="12700" r="15240" b="16510"/>
                <wp:wrapNone/>
                <wp:docPr id="16"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2490" cy="932815"/>
                        </a:xfrm>
                        <a:prstGeom prst="ellipse">
                          <a:avLst/>
                        </a:prstGeom>
                        <a:solidFill>
                          <a:schemeClr val="accent6">
                            <a:lumMod val="60000"/>
                            <a:lumOff val="40000"/>
                          </a:schemeClr>
                        </a:solidFill>
                        <a:ln w="19050">
                          <a:solidFill>
                            <a:schemeClr val="accent6">
                              <a:lumMod val="60000"/>
                              <a:lumOff val="40000"/>
                            </a:schemeClr>
                          </a:solidFill>
                          <a:round/>
                          <a:headEnd/>
                          <a:tailEnd/>
                        </a:ln>
                      </wps:spPr>
                      <wps:txbx>
                        <w:txbxContent>
                          <w:p w:rsidR="005671A2" w:rsidRDefault="005671A2" w:rsidP="00944B4C">
                            <w:pPr>
                              <w:jc w:val="center"/>
                            </w:pPr>
                            <w:r>
                              <w:t>Division Paris :</w:t>
                            </w:r>
                            <w:r>
                              <w:rPr>
                                <w:b/>
                              </w:rPr>
                              <w:t xml:space="preserve"> 01</w:t>
                            </w:r>
                            <w:r w:rsidRPr="00E97C3B">
                              <w:rPr>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40" style="position:absolute;margin-left:-10.25pt;margin-top:11.15pt;width:68.7pt;height:7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" fillcolor="#a8d08d [1945]" strokecolor="#a8d08d [1945]" strokeweight="1.5pt">
                <v:textbox>
                  <w:txbxContent>
                    <w:p w:rsidR="005671A2" w:rsidRDefault="005671A2" w:rsidP="00944B4C">
                      <w:pPr>
                        <w:jc w:val="center"/>
                      </w:pPr>
                      <w:r>
                        <w:t>Division Paris :</w:t>
                      </w:r>
                      <w:r>
                        <w:rPr>
                          <w:b/>
                        </w:rPr>
                        <w:t xml:space="preserve"> 01</w:t>
                      </w:r>
                      <w:r w:rsidRPr="00E97C3B">
                        <w:rPr>
                          <w:b/>
                        </w:rPr>
                        <w:t>1</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694080" behindDoc="0" locked="0" layoutInCell="1" allowOverlap="1">
                <wp:simplePos x="0" y="0"/>
                <wp:positionH relativeFrom="column">
                  <wp:posOffset>5375275</wp:posOffset>
                </wp:positionH>
                <wp:positionV relativeFrom="paragraph">
                  <wp:posOffset>277495</wp:posOffset>
                </wp:positionV>
                <wp:extent cx="1095375" cy="435610"/>
                <wp:effectExtent l="17145" t="15240" r="11430" b="15875"/>
                <wp:wrapNone/>
                <wp:docPr id="15" name="Oval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435610"/>
                        </a:xfrm>
                        <a:prstGeom prst="ellipse">
                          <a:avLst/>
                        </a:prstGeom>
                        <a:solidFill>
                          <a:schemeClr val="accent4">
                            <a:lumMod val="60000"/>
                            <a:lumOff val="40000"/>
                          </a:schemeClr>
                        </a:solidFill>
                        <a:ln w="19050">
                          <a:solidFill>
                            <a:schemeClr val="accent4">
                              <a:lumMod val="60000"/>
                              <a:lumOff val="40000"/>
                            </a:schemeClr>
                          </a:solidFill>
                          <a:round/>
                          <a:headEnd/>
                          <a:tailEnd/>
                        </a:ln>
                      </wps:spPr>
                      <wps:txbx>
                        <w:txbxContent>
                          <w:p w:rsidR="005671A2" w:rsidRPr="007247F6" w:rsidRDefault="005671A2" w:rsidP="005671A2">
                            <w:pPr>
                              <w:jc w:val="center"/>
                              <w:rPr>
                                <w:b/>
                              </w:rPr>
                            </w:pPr>
                            <w:r>
                              <w:rPr>
                                <w:sz w:val="18"/>
                                <w:szCs w:val="18"/>
                              </w:rPr>
                              <w:t>Plant</w:t>
                            </w:r>
                            <w:r w:rsidRPr="005311E7">
                              <w:rPr>
                                <w:sz w:val="18"/>
                                <w:szCs w:val="18"/>
                              </w:rPr>
                              <w:t> :</w:t>
                            </w:r>
                            <w:r w:rsidRPr="00E97C3B">
                              <w:rPr>
                                <w:b/>
                              </w:rPr>
                              <w:t xml:space="preserve"> </w:t>
                            </w:r>
                            <w:r>
                              <w:rPr>
                                <w:b/>
                              </w:rPr>
                              <w:t>P02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2" o:spid="_x0000_s1041" style="position:absolute;margin-left:423.25pt;margin-top:21.85pt;width:86.25pt;height:34.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" fillcolor="#ffd966 [1943]" strokecolor="#ffd966 [1943]" strokeweight="1.5pt">
                <v:textbox>
                  <w:txbxContent>
                    <w:p w:rsidR="005671A2" w:rsidRPr="007247F6" w:rsidRDefault="005671A2" w:rsidP="005671A2">
                      <w:pPr>
                        <w:jc w:val="center"/>
                        <w:rPr>
                          <w:b/>
                        </w:rPr>
                      </w:pPr>
                      <w:r>
                        <w:rPr>
                          <w:sz w:val="18"/>
                          <w:szCs w:val="18"/>
                        </w:rPr>
                        <w:t>Plant</w:t>
                      </w:r>
                      <w:r w:rsidRPr="005311E7">
                        <w:rPr>
                          <w:sz w:val="18"/>
                          <w:szCs w:val="18"/>
                        </w:rPr>
                        <w:t> :</w:t>
                      </w:r>
                      <w:r w:rsidRPr="00E97C3B">
                        <w:rPr>
                          <w:b/>
                        </w:rPr>
                        <w:t xml:space="preserve"> </w:t>
                      </w:r>
                      <w:r>
                        <w:rPr>
                          <w:b/>
                        </w:rPr>
                        <w:t>P02</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695104" behindDoc="0" locked="0" layoutInCell="1" allowOverlap="1">
                <wp:simplePos x="0" y="0"/>
                <wp:positionH relativeFrom="column">
                  <wp:posOffset>4156075</wp:posOffset>
                </wp:positionH>
                <wp:positionV relativeFrom="paragraph">
                  <wp:posOffset>-7620</wp:posOffset>
                </wp:positionV>
                <wp:extent cx="1095375" cy="435610"/>
                <wp:effectExtent l="17145" t="15240" r="11430" b="15875"/>
                <wp:wrapNone/>
                <wp:docPr id="14" name="Oval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435610"/>
                        </a:xfrm>
                        <a:prstGeom prst="ellipse">
                          <a:avLst/>
                        </a:prstGeom>
                        <a:solidFill>
                          <a:schemeClr val="accent4">
                            <a:lumMod val="60000"/>
                            <a:lumOff val="40000"/>
                          </a:schemeClr>
                        </a:solidFill>
                        <a:ln w="19050">
                          <a:solidFill>
                            <a:schemeClr val="accent4">
                              <a:lumMod val="60000"/>
                              <a:lumOff val="40000"/>
                            </a:schemeClr>
                          </a:solidFill>
                          <a:round/>
                          <a:headEnd/>
                          <a:tailEnd/>
                        </a:ln>
                      </wps:spPr>
                      <wps:txbx>
                        <w:txbxContent>
                          <w:p w:rsidR="005671A2" w:rsidRPr="007247F6" w:rsidRDefault="005671A2" w:rsidP="005671A2">
                            <w:pPr>
                              <w:jc w:val="center"/>
                              <w:rPr>
                                <w:b/>
                              </w:rPr>
                            </w:pPr>
                            <w:r>
                              <w:rPr>
                                <w:sz w:val="18"/>
                                <w:szCs w:val="18"/>
                              </w:rPr>
                              <w:t>Plant</w:t>
                            </w:r>
                            <w:r w:rsidRPr="005311E7">
                              <w:rPr>
                                <w:sz w:val="18"/>
                                <w:szCs w:val="18"/>
                              </w:rPr>
                              <w:t> :</w:t>
                            </w:r>
                            <w:r w:rsidRPr="00E97C3B">
                              <w:rPr>
                                <w:b/>
                              </w:rPr>
                              <w:t xml:space="preserve"> </w:t>
                            </w:r>
                            <w:r>
                              <w:rPr>
                                <w:b/>
                              </w:rPr>
                              <w:t>P</w:t>
                            </w:r>
                            <w:r w:rsidRPr="00E97C3B">
                              <w:rPr>
                                <w:b/>
                              </w:rP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3" o:spid="_x0000_s1042" style="position:absolute;margin-left:327.25pt;margin-top:-.6pt;width:86.25pt;height:34.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" fillcolor="#ffd966 [1943]" strokecolor="#ffd966 [1943]" strokeweight="1.5pt">
                <v:textbox>
                  <w:txbxContent>
                    <w:p w:rsidR="005671A2" w:rsidRPr="007247F6" w:rsidRDefault="005671A2" w:rsidP="005671A2">
                      <w:pPr>
                        <w:jc w:val="center"/>
                        <w:rPr>
                          <w:b/>
                        </w:rPr>
                      </w:pPr>
                      <w:r>
                        <w:rPr>
                          <w:sz w:val="18"/>
                          <w:szCs w:val="18"/>
                        </w:rPr>
                        <w:t>Plant</w:t>
                      </w:r>
                      <w:r w:rsidRPr="005311E7">
                        <w:rPr>
                          <w:sz w:val="18"/>
                          <w:szCs w:val="18"/>
                        </w:rPr>
                        <w:t> :</w:t>
                      </w:r>
                      <w:r w:rsidRPr="00E97C3B">
                        <w:rPr>
                          <w:b/>
                        </w:rPr>
                        <w:t xml:space="preserve"> </w:t>
                      </w:r>
                      <w:r>
                        <w:rPr>
                          <w:b/>
                        </w:rPr>
                        <w:t>P</w:t>
                      </w:r>
                      <w:r w:rsidRPr="00E97C3B">
                        <w:rPr>
                          <w:b/>
                        </w:rPr>
                        <w:t>01</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717632" behindDoc="0" locked="0" layoutInCell="1" allowOverlap="1">
                <wp:simplePos x="0" y="0"/>
                <wp:positionH relativeFrom="column">
                  <wp:posOffset>5986780</wp:posOffset>
                </wp:positionH>
                <wp:positionV relativeFrom="paragraph">
                  <wp:posOffset>142240</wp:posOffset>
                </wp:positionV>
                <wp:extent cx="635" cy="450215"/>
                <wp:effectExtent l="66675" t="22225" r="75565" b="32385"/>
                <wp:wrapNone/>
                <wp:docPr id="13"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021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6B5641" id="AutoShape 65" o:spid="_x0000_s1026" type="#_x0000_t32" style="position:absolute;margin-left:471.4pt;margin-top:11.2pt;width:.05pt;height:35.4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16608" behindDoc="0" locked="0" layoutInCell="1" allowOverlap="1">
                <wp:simplePos x="0" y="0"/>
                <wp:positionH relativeFrom="column">
                  <wp:posOffset>4615180</wp:posOffset>
                </wp:positionH>
                <wp:positionV relativeFrom="paragraph">
                  <wp:posOffset>142240</wp:posOffset>
                </wp:positionV>
                <wp:extent cx="635" cy="450215"/>
                <wp:effectExtent l="66675" t="22225" r="75565" b="32385"/>
                <wp:wrapNone/>
                <wp:docPr id="12"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021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3F4275" id="AutoShape 64" o:spid="_x0000_s1026" type="#_x0000_t32" style="position:absolute;margin-left:363.4pt;margin-top:11.2pt;width:.05pt;height:35.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07392" behindDoc="0" locked="0" layoutInCell="1" allowOverlap="1">
                <wp:simplePos x="0" y="0"/>
                <wp:positionH relativeFrom="column">
                  <wp:posOffset>2372995</wp:posOffset>
                </wp:positionH>
                <wp:positionV relativeFrom="paragraph">
                  <wp:posOffset>217805</wp:posOffset>
                </wp:positionV>
                <wp:extent cx="295275" cy="248285"/>
                <wp:effectExtent l="15240" t="21590" r="60960" b="63500"/>
                <wp:wrapNone/>
                <wp:docPr id="1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24828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F009D3" id="AutoShape 55" o:spid="_x0000_s1026" type="#_x0000_t32" style="position:absolute;margin-left:186.85pt;margin-top:17.15pt;width:23.25pt;height:19.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06368" behindDoc="0" locked="0" layoutInCell="1" allowOverlap="1">
                <wp:simplePos x="0" y="0"/>
                <wp:positionH relativeFrom="column">
                  <wp:posOffset>1622425</wp:posOffset>
                </wp:positionH>
                <wp:positionV relativeFrom="paragraph">
                  <wp:posOffset>217805</wp:posOffset>
                </wp:positionV>
                <wp:extent cx="505460" cy="248285"/>
                <wp:effectExtent l="55245" t="21590" r="20320" b="73025"/>
                <wp:wrapNone/>
                <wp:docPr id="10"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5460" cy="24828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3529E0" id="AutoShape 54" o:spid="_x0000_s1026" type="#_x0000_t32" style="position:absolute;margin-left:127.75pt;margin-top:17.15pt;width:39.8pt;height:19.55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05344" behindDoc="0" locked="0" layoutInCell="1" allowOverlap="1">
                <wp:simplePos x="0" y="0"/>
                <wp:positionH relativeFrom="column">
                  <wp:posOffset>319405</wp:posOffset>
                </wp:positionH>
                <wp:positionV relativeFrom="paragraph">
                  <wp:posOffset>217805</wp:posOffset>
                </wp:positionV>
                <wp:extent cx="295275" cy="248285"/>
                <wp:effectExtent l="19050" t="21590" r="57150" b="63500"/>
                <wp:wrapNone/>
                <wp:docPr id="9"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24828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72767A" id="AutoShape 53" o:spid="_x0000_s1026" type="#_x0000_t32" style="position:absolute;margin-left:25.15pt;margin-top:17.15pt;width:23.25pt;height:19.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04320" behindDoc="0" locked="0" layoutInCell="1" allowOverlap="1">
                <wp:simplePos x="0" y="0"/>
                <wp:positionH relativeFrom="column">
                  <wp:posOffset>-280670</wp:posOffset>
                </wp:positionH>
                <wp:positionV relativeFrom="paragraph">
                  <wp:posOffset>217805</wp:posOffset>
                </wp:positionV>
                <wp:extent cx="505460" cy="248285"/>
                <wp:effectExtent l="47625" t="21590" r="18415" b="73025"/>
                <wp:wrapNone/>
                <wp:docPr id="8"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5460" cy="24828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29E5A6" id="AutoShape 52" o:spid="_x0000_s1026" type="#_x0000_t32" style="position:absolute;margin-left:-22.1pt;margin-top:17.15pt;width:39.8pt;height:19.55pt;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" strokecolor="#2e74b5 [2404]" strokeweight="2.25pt">
                <v:stroke endarrow="block"/>
              </v:shape>
            </w:pict>
          </mc:Fallback>
        </mc:AlternateContent>
      </w:r>
    </w:p>
    <w:p w:rsidR="00944B4C" w:rsidRDefault="00823828" w:rsidP="00944B4C">
      <w:r>
        <w:rPr>
          <w:noProof/>
          <w:lang w:eastAsia="fr-FR"/>
        </w:rPr>
        <mc:AlternateContent>
          <mc:Choice Requires="wps">
            <w:drawing>
              <wp:anchor distT="0" distB="0" distL="114300" distR="114300" simplePos="0" relativeHeight="251692032" behindDoc="0" locked="0" layoutInCell="1" allowOverlap="1">
                <wp:simplePos x="0" y="0"/>
                <wp:positionH relativeFrom="column">
                  <wp:posOffset>2248535</wp:posOffset>
                </wp:positionH>
                <wp:positionV relativeFrom="paragraph">
                  <wp:posOffset>180340</wp:posOffset>
                </wp:positionV>
                <wp:extent cx="872490" cy="932815"/>
                <wp:effectExtent l="14605" t="12700" r="17780" b="16510"/>
                <wp:wrapNone/>
                <wp:docPr id="7" name="Oval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2490" cy="932815"/>
                        </a:xfrm>
                        <a:prstGeom prst="ellipse">
                          <a:avLst/>
                        </a:prstGeom>
                        <a:solidFill>
                          <a:schemeClr val="accent6">
                            <a:lumMod val="20000"/>
                            <a:lumOff val="80000"/>
                          </a:schemeClr>
                        </a:solidFill>
                        <a:ln w="19050">
                          <a:solidFill>
                            <a:schemeClr val="accent6">
                              <a:lumMod val="60000"/>
                              <a:lumOff val="40000"/>
                            </a:schemeClr>
                          </a:solidFill>
                          <a:round/>
                          <a:headEnd/>
                          <a:tailEnd/>
                        </a:ln>
                      </wps:spPr>
                      <wps:txbx>
                        <w:txbxContent>
                          <w:p w:rsidR="005671A2" w:rsidRDefault="005671A2" w:rsidP="00DF1B43">
                            <w:pPr>
                              <w:jc w:val="center"/>
                            </w:pPr>
                            <w:proofErr w:type="spellStart"/>
                            <w:r>
                              <w:t>Mag</w:t>
                            </w:r>
                            <w:proofErr w:type="spellEnd"/>
                            <w:r>
                              <w:t xml:space="preserve"> </w:t>
                            </w:r>
                            <w:proofErr w:type="spellStart"/>
                            <w:r>
                              <w:t>assembl</w:t>
                            </w:r>
                            <w:proofErr w:type="spellEnd"/>
                            <w:r>
                              <w:t> :</w:t>
                            </w:r>
                            <w:r>
                              <w:rPr>
                                <w:b/>
                              </w:rPr>
                              <w:t xml:space="preserve"> 0212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0" o:spid="_x0000_s1043" style="position:absolute;margin-left:177.05pt;margin-top:14.2pt;width:68.7pt;height:73.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" fillcolor="#e2efd9 [665]" strokecolor="#a8d08d [1945]" strokeweight="1.5pt">
                <v:textbox>
                  <w:txbxContent>
                    <w:p w:rsidR="005671A2" w:rsidRDefault="005671A2" w:rsidP="00DF1B43">
                      <w:pPr>
                        <w:jc w:val="center"/>
                      </w:pPr>
                      <w:proofErr w:type="spellStart"/>
                      <w:r>
                        <w:t>Mag</w:t>
                      </w:r>
                      <w:proofErr w:type="spellEnd"/>
                      <w:r>
                        <w:t xml:space="preserve"> </w:t>
                      </w:r>
                      <w:proofErr w:type="spellStart"/>
                      <w:r>
                        <w:t>assembl</w:t>
                      </w:r>
                      <w:proofErr w:type="spellEnd"/>
                      <w:r>
                        <w:t> :</w:t>
                      </w:r>
                      <w:r>
                        <w:rPr>
                          <w:b/>
                        </w:rPr>
                        <w:t xml:space="preserve"> 0212</w:t>
                      </w:r>
                    </w:p>
                  </w:txbxContent>
                </v:textbox>
              </v:oval>
            </w:pict>
          </mc:Fallback>
        </mc:AlternateContent>
      </w:r>
      <w:r>
        <w:rPr>
          <w:noProof/>
          <w:lang w:eastAsia="fr-FR"/>
        </w:rPr>
        <mc:AlternateContent>
          <mc:Choice Requires="wps">
            <w:drawing>
              <wp:anchor distT="0" distB="0" distL="114300" distR="114300" simplePos="0" relativeHeight="251691008" behindDoc="0" locked="0" layoutInCell="1" allowOverlap="1">
                <wp:simplePos x="0" y="0"/>
                <wp:positionH relativeFrom="column">
                  <wp:posOffset>1255395</wp:posOffset>
                </wp:positionH>
                <wp:positionV relativeFrom="paragraph">
                  <wp:posOffset>180340</wp:posOffset>
                </wp:positionV>
                <wp:extent cx="872490" cy="932815"/>
                <wp:effectExtent l="12065" t="12700" r="10795" b="16510"/>
                <wp:wrapNone/>
                <wp:docPr id="6" name="Oval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2490" cy="932815"/>
                        </a:xfrm>
                        <a:prstGeom prst="ellipse">
                          <a:avLst/>
                        </a:prstGeom>
                        <a:solidFill>
                          <a:schemeClr val="accent6">
                            <a:lumMod val="20000"/>
                            <a:lumOff val="80000"/>
                          </a:schemeClr>
                        </a:solidFill>
                        <a:ln w="19050">
                          <a:solidFill>
                            <a:schemeClr val="accent6">
                              <a:lumMod val="60000"/>
                              <a:lumOff val="40000"/>
                            </a:schemeClr>
                          </a:solidFill>
                          <a:round/>
                          <a:headEnd/>
                          <a:tailEnd/>
                        </a:ln>
                      </wps:spPr>
                      <wps:txbx>
                        <w:txbxContent>
                          <w:p w:rsidR="005671A2" w:rsidRDefault="005671A2" w:rsidP="00DF1B43">
                            <w:pPr>
                              <w:jc w:val="center"/>
                            </w:pPr>
                            <w:proofErr w:type="spellStart"/>
                            <w:r>
                              <w:t>Mag</w:t>
                            </w:r>
                            <w:proofErr w:type="spellEnd"/>
                            <w:r>
                              <w:t xml:space="preserve"> central :</w:t>
                            </w:r>
                            <w:r>
                              <w:rPr>
                                <w:b/>
                              </w:rPr>
                              <w:t xml:space="preserve"> 0211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9" o:spid="_x0000_s1044" style="position:absolute;margin-left:98.85pt;margin-top:14.2pt;width:68.7pt;height:73.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" fillcolor="#e2efd9 [665]" strokecolor="#a8d08d [1945]" strokeweight="1.5pt">
                <v:textbox>
                  <w:txbxContent>
                    <w:p w:rsidR="005671A2" w:rsidRDefault="005671A2" w:rsidP="00DF1B43">
                      <w:pPr>
                        <w:jc w:val="center"/>
                      </w:pPr>
                      <w:proofErr w:type="spellStart"/>
                      <w:r>
                        <w:t>Mag</w:t>
                      </w:r>
                      <w:proofErr w:type="spellEnd"/>
                      <w:r>
                        <w:t xml:space="preserve"> central :</w:t>
                      </w:r>
                      <w:r>
                        <w:rPr>
                          <w:b/>
                        </w:rPr>
                        <w:t xml:space="preserve"> 0211</w:t>
                      </w:r>
                    </w:p>
                  </w:txbxContent>
                </v:textbox>
              </v:oval>
            </w:pict>
          </mc:Fallback>
        </mc:AlternateContent>
      </w:r>
      <w:r>
        <w:rPr>
          <w:noProof/>
          <w:lang w:eastAsia="fr-FR"/>
        </w:rPr>
        <mc:AlternateContent>
          <mc:Choice Requires="wps">
            <w:drawing>
              <wp:anchor distT="0" distB="0" distL="114300" distR="114300" simplePos="0" relativeHeight="251689984" behindDoc="0" locked="0" layoutInCell="1" allowOverlap="1">
                <wp:simplePos x="0" y="0"/>
                <wp:positionH relativeFrom="column">
                  <wp:posOffset>104775</wp:posOffset>
                </wp:positionH>
                <wp:positionV relativeFrom="paragraph">
                  <wp:posOffset>180340</wp:posOffset>
                </wp:positionV>
                <wp:extent cx="872490" cy="932815"/>
                <wp:effectExtent l="13970" t="12700" r="18415" b="16510"/>
                <wp:wrapNone/>
                <wp:docPr id="5"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2490" cy="932815"/>
                        </a:xfrm>
                        <a:prstGeom prst="ellipse">
                          <a:avLst/>
                        </a:prstGeom>
                        <a:solidFill>
                          <a:schemeClr val="accent6">
                            <a:lumMod val="20000"/>
                            <a:lumOff val="80000"/>
                          </a:schemeClr>
                        </a:solidFill>
                        <a:ln w="19050">
                          <a:solidFill>
                            <a:schemeClr val="accent6">
                              <a:lumMod val="60000"/>
                              <a:lumOff val="40000"/>
                            </a:schemeClr>
                          </a:solidFill>
                          <a:round/>
                          <a:headEnd/>
                          <a:tailEnd/>
                        </a:ln>
                      </wps:spPr>
                      <wps:txbx>
                        <w:txbxContent>
                          <w:p w:rsidR="005671A2" w:rsidRDefault="005671A2" w:rsidP="00DF1B43">
                            <w:pPr>
                              <w:jc w:val="center"/>
                            </w:pPr>
                            <w:proofErr w:type="spellStart"/>
                            <w:r>
                              <w:t>Mag</w:t>
                            </w:r>
                            <w:proofErr w:type="spellEnd"/>
                            <w:r>
                              <w:t xml:space="preserve"> </w:t>
                            </w:r>
                            <w:proofErr w:type="spellStart"/>
                            <w:r>
                              <w:t>assembl</w:t>
                            </w:r>
                            <w:proofErr w:type="spellEnd"/>
                            <w:r>
                              <w:t> :</w:t>
                            </w:r>
                            <w:r>
                              <w:rPr>
                                <w:b/>
                              </w:rPr>
                              <w:t xml:space="preserve"> 0112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8" o:spid="_x0000_s1045" style="position:absolute;margin-left:8.25pt;margin-top:14.2pt;width:68.7pt;height:73.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" fillcolor="#e2efd9 [665]" strokecolor="#a8d08d [1945]" strokeweight="1.5pt">
                <v:textbox>
                  <w:txbxContent>
                    <w:p w:rsidR="005671A2" w:rsidRDefault="005671A2" w:rsidP="00DF1B43">
                      <w:pPr>
                        <w:jc w:val="center"/>
                      </w:pPr>
                      <w:proofErr w:type="spellStart"/>
                      <w:r>
                        <w:t>Mag</w:t>
                      </w:r>
                      <w:proofErr w:type="spellEnd"/>
                      <w:r>
                        <w:t xml:space="preserve"> </w:t>
                      </w:r>
                      <w:proofErr w:type="spellStart"/>
                      <w:r>
                        <w:t>assembl</w:t>
                      </w:r>
                      <w:proofErr w:type="spellEnd"/>
                      <w:r>
                        <w:t> :</w:t>
                      </w:r>
                      <w:r>
                        <w:rPr>
                          <w:b/>
                        </w:rPr>
                        <w:t xml:space="preserve"> 0112</w:t>
                      </w:r>
                    </w:p>
                  </w:txbxContent>
                </v:textbox>
              </v:oval>
            </w:pict>
          </mc:Fallback>
        </mc:AlternateContent>
      </w:r>
      <w:r>
        <w:rPr>
          <w:rFonts w:asciiTheme="majorHAnsi" w:eastAsiaTheme="majorEastAsia" w:hAnsiTheme="majorHAnsi" w:cstheme="majorBidi"/>
          <w:noProof/>
          <w:color w:val="2E74B5" w:themeColor="accent1" w:themeShade="BF"/>
          <w:sz w:val="32"/>
          <w:szCs w:val="32"/>
          <w:lang w:eastAsia="fr-FR"/>
        </w:rPr>
        <mc:AlternateContent>
          <mc:Choice Requires="wps">
            <w:drawing>
              <wp:anchor distT="0" distB="0" distL="114300" distR="114300" simplePos="0" relativeHeight="251688960" behindDoc="0" locked="0" layoutInCell="1" allowOverlap="1">
                <wp:simplePos x="0" y="0"/>
                <wp:positionH relativeFrom="column">
                  <wp:posOffset>-820420</wp:posOffset>
                </wp:positionH>
                <wp:positionV relativeFrom="paragraph">
                  <wp:posOffset>180340</wp:posOffset>
                </wp:positionV>
                <wp:extent cx="872490" cy="932815"/>
                <wp:effectExtent l="12700" t="12700" r="10160" b="16510"/>
                <wp:wrapNone/>
                <wp:docPr id="4"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2490" cy="932815"/>
                        </a:xfrm>
                        <a:prstGeom prst="ellipse">
                          <a:avLst/>
                        </a:prstGeom>
                        <a:solidFill>
                          <a:schemeClr val="accent6">
                            <a:lumMod val="20000"/>
                            <a:lumOff val="80000"/>
                          </a:schemeClr>
                        </a:solidFill>
                        <a:ln w="19050">
                          <a:solidFill>
                            <a:schemeClr val="accent6">
                              <a:lumMod val="60000"/>
                              <a:lumOff val="40000"/>
                            </a:schemeClr>
                          </a:solidFill>
                          <a:round/>
                          <a:headEnd/>
                          <a:tailEnd/>
                        </a:ln>
                      </wps:spPr>
                      <wps:txbx>
                        <w:txbxContent>
                          <w:p w:rsidR="005671A2" w:rsidRDefault="005671A2" w:rsidP="00DF1B43">
                            <w:pPr>
                              <w:jc w:val="center"/>
                            </w:pPr>
                            <w:proofErr w:type="spellStart"/>
                            <w:r>
                              <w:t>Mag</w:t>
                            </w:r>
                            <w:proofErr w:type="spellEnd"/>
                            <w:r>
                              <w:t xml:space="preserve"> central :</w:t>
                            </w:r>
                            <w:r>
                              <w:rPr>
                                <w:b/>
                              </w:rPr>
                              <w:t xml:space="preserve"> 0111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6" o:spid="_x0000_s1046" style="position:absolute;margin-left:-64.6pt;margin-top:14.2pt;width:68.7pt;height:73.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" fillcolor="#e2efd9 [665]" strokecolor="#a8d08d [1945]" strokeweight="1.5pt">
                <v:textbox>
                  <w:txbxContent>
                    <w:p w:rsidR="005671A2" w:rsidRDefault="005671A2" w:rsidP="00DF1B43">
                      <w:pPr>
                        <w:jc w:val="center"/>
                      </w:pPr>
                      <w:proofErr w:type="spellStart"/>
                      <w:r>
                        <w:t>Mag</w:t>
                      </w:r>
                      <w:proofErr w:type="spellEnd"/>
                      <w:r>
                        <w:t xml:space="preserve"> central :</w:t>
                      </w:r>
                      <w:r>
                        <w:rPr>
                          <w:b/>
                        </w:rPr>
                        <w:t xml:space="preserve"> 0111</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697152" behindDoc="0" locked="0" layoutInCell="1" allowOverlap="1">
                <wp:simplePos x="0" y="0"/>
                <wp:positionH relativeFrom="column">
                  <wp:posOffset>5403850</wp:posOffset>
                </wp:positionH>
                <wp:positionV relativeFrom="paragraph">
                  <wp:posOffset>20955</wp:posOffset>
                </wp:positionV>
                <wp:extent cx="1095375" cy="613410"/>
                <wp:effectExtent l="17145" t="15240" r="11430" b="9525"/>
                <wp:wrapNone/>
                <wp:docPr id="3"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613410"/>
                        </a:xfrm>
                        <a:prstGeom prst="ellipse">
                          <a:avLst/>
                        </a:prstGeom>
                        <a:solidFill>
                          <a:schemeClr val="accent4">
                            <a:lumMod val="60000"/>
                            <a:lumOff val="40000"/>
                          </a:schemeClr>
                        </a:solidFill>
                        <a:ln w="19050">
                          <a:solidFill>
                            <a:schemeClr val="accent4">
                              <a:lumMod val="60000"/>
                              <a:lumOff val="40000"/>
                            </a:schemeClr>
                          </a:solidFill>
                          <a:round/>
                          <a:headEnd/>
                          <a:tailEnd/>
                        </a:ln>
                      </wps:spPr>
                      <wps:txbx>
                        <w:txbxContent>
                          <w:p w:rsidR="005671A2" w:rsidRPr="007247F6" w:rsidRDefault="005671A2" w:rsidP="005671A2">
                            <w:pPr>
                              <w:jc w:val="center"/>
                              <w:rPr>
                                <w:b/>
                              </w:rPr>
                            </w:pPr>
                            <w:r>
                              <w:rPr>
                                <w:sz w:val="18"/>
                                <w:szCs w:val="18"/>
                              </w:rPr>
                              <w:t>Shipping P</w:t>
                            </w:r>
                            <w:r w:rsidRPr="005311E7">
                              <w:rPr>
                                <w:sz w:val="18"/>
                                <w:szCs w:val="18"/>
                              </w:rPr>
                              <w:t> :</w:t>
                            </w:r>
                            <w:r w:rsidRPr="00E97C3B">
                              <w:rPr>
                                <w:b/>
                              </w:rPr>
                              <w:t xml:space="preserve"> </w:t>
                            </w:r>
                            <w:r>
                              <w:rPr>
                                <w:b/>
                              </w:rPr>
                              <w:t>0002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5" o:spid="_x0000_s1047" style="position:absolute;margin-left:425.5pt;margin-top:1.65pt;width:86.25pt;height:48.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" fillcolor="#ffd966 [1943]" strokecolor="#ffd966 [1943]" strokeweight="1.5pt">
                <v:textbox>
                  <w:txbxContent>
                    <w:p w:rsidR="005671A2" w:rsidRPr="007247F6" w:rsidRDefault="005671A2" w:rsidP="005671A2">
                      <w:pPr>
                        <w:jc w:val="center"/>
                        <w:rPr>
                          <w:b/>
                        </w:rPr>
                      </w:pPr>
                      <w:r>
                        <w:rPr>
                          <w:sz w:val="18"/>
                          <w:szCs w:val="18"/>
                        </w:rPr>
                        <w:t>Shipping P</w:t>
                      </w:r>
                      <w:r w:rsidRPr="005311E7">
                        <w:rPr>
                          <w:sz w:val="18"/>
                          <w:szCs w:val="18"/>
                        </w:rPr>
                        <w:t> :</w:t>
                      </w:r>
                      <w:r w:rsidRPr="00E97C3B">
                        <w:rPr>
                          <w:b/>
                        </w:rPr>
                        <w:t xml:space="preserve"> </w:t>
                      </w:r>
                      <w:r>
                        <w:rPr>
                          <w:b/>
                        </w:rPr>
                        <w:t>0002</w:t>
                      </w:r>
                    </w:p>
                  </w:txbxContent>
                </v:textbox>
              </v:oval>
            </w:pict>
          </mc:Fallback>
        </mc:AlternateContent>
      </w:r>
      <w:r>
        <w:rPr>
          <w:noProof/>
          <w:lang w:eastAsia="fr-FR"/>
        </w:rPr>
        <mc:AlternateContent>
          <mc:Choice Requires="wps">
            <w:drawing>
              <wp:anchor distT="0" distB="0" distL="114300" distR="114300" simplePos="0" relativeHeight="251696128" behindDoc="0" locked="0" layoutInCell="1" allowOverlap="1">
                <wp:simplePos x="0" y="0"/>
                <wp:positionH relativeFrom="column">
                  <wp:posOffset>4156075</wp:posOffset>
                </wp:positionH>
                <wp:positionV relativeFrom="paragraph">
                  <wp:posOffset>20955</wp:posOffset>
                </wp:positionV>
                <wp:extent cx="1095375" cy="613410"/>
                <wp:effectExtent l="17145" t="15240" r="11430" b="9525"/>
                <wp:wrapNone/>
                <wp:docPr id="2"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613410"/>
                        </a:xfrm>
                        <a:prstGeom prst="ellipse">
                          <a:avLst/>
                        </a:prstGeom>
                        <a:solidFill>
                          <a:schemeClr val="accent4">
                            <a:lumMod val="60000"/>
                            <a:lumOff val="40000"/>
                          </a:schemeClr>
                        </a:solidFill>
                        <a:ln w="19050">
                          <a:solidFill>
                            <a:schemeClr val="accent4">
                              <a:lumMod val="60000"/>
                              <a:lumOff val="40000"/>
                            </a:schemeClr>
                          </a:solidFill>
                          <a:round/>
                          <a:headEnd/>
                          <a:tailEnd/>
                        </a:ln>
                      </wps:spPr>
                      <wps:txbx>
                        <w:txbxContent>
                          <w:p w:rsidR="005671A2" w:rsidRPr="007247F6" w:rsidRDefault="005671A2" w:rsidP="005671A2">
                            <w:pPr>
                              <w:jc w:val="center"/>
                              <w:rPr>
                                <w:b/>
                              </w:rPr>
                            </w:pPr>
                            <w:r>
                              <w:rPr>
                                <w:sz w:val="18"/>
                                <w:szCs w:val="18"/>
                              </w:rPr>
                              <w:t>Shipping P</w:t>
                            </w:r>
                            <w:r w:rsidRPr="005311E7">
                              <w:rPr>
                                <w:sz w:val="18"/>
                                <w:szCs w:val="18"/>
                              </w:rPr>
                              <w:t> :</w:t>
                            </w:r>
                            <w:r w:rsidRPr="00E97C3B">
                              <w:rPr>
                                <w:b/>
                              </w:rPr>
                              <w:t xml:space="preserve"> </w:t>
                            </w:r>
                            <w:r>
                              <w:rPr>
                                <w:b/>
                              </w:rPr>
                              <w:t>0001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4" o:spid="_x0000_s1048" style="position:absolute;margin-left:327.25pt;margin-top:1.65pt;width:86.25pt;height:48.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" fillcolor="#ffd966 [1943]" strokecolor="#ffd966 [1943]" strokeweight="1.5pt">
                <v:textbox>
                  <w:txbxContent>
                    <w:p w:rsidR="005671A2" w:rsidRPr="007247F6" w:rsidRDefault="005671A2" w:rsidP="005671A2">
                      <w:pPr>
                        <w:jc w:val="center"/>
                        <w:rPr>
                          <w:b/>
                        </w:rPr>
                      </w:pPr>
                      <w:r>
                        <w:rPr>
                          <w:sz w:val="18"/>
                          <w:szCs w:val="18"/>
                        </w:rPr>
                        <w:t>Shipping P</w:t>
                      </w:r>
                      <w:r w:rsidRPr="005311E7">
                        <w:rPr>
                          <w:sz w:val="18"/>
                          <w:szCs w:val="18"/>
                        </w:rPr>
                        <w:t> :</w:t>
                      </w:r>
                      <w:r w:rsidRPr="00E97C3B">
                        <w:rPr>
                          <w:b/>
                        </w:rPr>
                        <w:t xml:space="preserve"> </w:t>
                      </w:r>
                      <w:r>
                        <w:rPr>
                          <w:b/>
                        </w:rPr>
                        <w:t>0001</w:t>
                      </w:r>
                    </w:p>
                  </w:txbxContent>
                </v:textbox>
              </v:oval>
            </w:pict>
          </mc:Fallback>
        </mc:AlternateContent>
      </w:r>
    </w:p>
    <w:p w:rsidR="00944B4C" w:rsidRDefault="00944B4C" w:rsidP="00944B4C"/>
    <w:p w:rsidR="005311E7" w:rsidRDefault="005311E7" w:rsidP="00944B4C"/>
    <w:p w:rsidR="00944B4C" w:rsidRDefault="00944B4C" w:rsidP="00944B4C"/>
    <w:p w:rsidR="00944B4C" w:rsidRDefault="00944B4C" w:rsidP="00944B4C"/>
    <w:p w:rsidR="002456F3" w:rsidRDefault="002456F3" w:rsidP="005671A2">
      <w:pPr>
        <w:ind w:left="2124" w:firstLine="6"/>
        <w:rPr>
          <w:b/>
          <w:i/>
          <w:color w:val="C965A1"/>
        </w:rPr>
      </w:pPr>
    </w:p>
    <w:p w:rsidR="002456F3" w:rsidRDefault="002456F3" w:rsidP="005671A2">
      <w:pPr>
        <w:ind w:left="2124" w:firstLine="6"/>
        <w:rPr>
          <w:b/>
          <w:i/>
          <w:color w:val="C965A1"/>
        </w:rPr>
      </w:pPr>
    </w:p>
    <w:p w:rsidR="002456F3" w:rsidRDefault="002456F3" w:rsidP="005671A2">
      <w:pPr>
        <w:ind w:left="2124" w:firstLine="6"/>
        <w:rPr>
          <w:b/>
          <w:i/>
          <w:color w:val="C965A1"/>
        </w:rPr>
      </w:pPr>
    </w:p>
    <w:p w:rsidR="002456F3" w:rsidRDefault="002456F3" w:rsidP="005671A2">
      <w:pPr>
        <w:ind w:left="2124" w:firstLine="6"/>
        <w:rPr>
          <w:b/>
          <w:i/>
          <w:color w:val="C965A1"/>
        </w:rPr>
      </w:pPr>
    </w:p>
    <w:p w:rsidR="00944B4C" w:rsidRPr="005671A2" w:rsidRDefault="00823828" w:rsidP="005671A2">
      <w:pPr>
        <w:ind w:left="2124" w:firstLine="6"/>
        <w:rPr>
          <w:b/>
          <w:i/>
          <w:color w:val="C965A1"/>
        </w:rPr>
      </w:pPr>
      <w:r>
        <w:rPr>
          <w:b/>
          <w:i/>
          <w:noProof/>
          <w:color w:val="C965A1"/>
          <w:lang w:eastAsia="fr-FR"/>
        </w:rPr>
        <w:lastRenderedPageBreak/>
        <mc:AlternateContent>
          <mc:Choice Requires="wps">
            <w:drawing>
              <wp:anchor distT="0" distB="0" distL="114300" distR="114300" simplePos="0" relativeHeight="251667456" behindDoc="0" locked="0" layoutInCell="1" allowOverlap="1">
                <wp:simplePos x="0" y="0"/>
                <wp:positionH relativeFrom="column">
                  <wp:posOffset>71755</wp:posOffset>
                </wp:positionH>
                <wp:positionV relativeFrom="paragraph">
                  <wp:posOffset>-71120</wp:posOffset>
                </wp:positionV>
                <wp:extent cx="1016635" cy="880745"/>
                <wp:effectExtent l="9525" t="9525" r="12065" b="14605"/>
                <wp:wrapNone/>
                <wp:docPr id="1"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635" cy="880745"/>
                        </a:xfrm>
                        <a:prstGeom prst="ellipse">
                          <a:avLst/>
                        </a:prstGeom>
                        <a:solidFill>
                          <a:srgbClr val="C965A1"/>
                        </a:solidFill>
                        <a:ln w="19050">
                          <a:solidFill>
                            <a:srgbClr val="C965A1"/>
                          </a:solidFill>
                          <a:round/>
                          <a:headEnd/>
                          <a:tailEnd/>
                        </a:ln>
                      </wps:spPr>
                      <wps:txbx>
                        <w:txbxContent>
                          <w:p w:rsidR="005671A2" w:rsidRPr="005671A2" w:rsidRDefault="005671A2" w:rsidP="00944B4C">
                            <w:pPr>
                              <w:rPr>
                                <w:b/>
                                <w:color w:val="FFFFFF" w:themeColor="background1"/>
                                <w:sz w:val="18"/>
                                <w:szCs w:val="18"/>
                              </w:rPr>
                            </w:pPr>
                            <w:r>
                              <w:rPr>
                                <w:b/>
                                <w:color w:val="FFFFFF" w:themeColor="background1"/>
                                <w:sz w:val="18"/>
                                <w:szCs w:val="18"/>
                              </w:rPr>
                              <w:t>Groupe vendeurs </w:t>
                            </w:r>
                            <w:r w:rsidRPr="005671A2">
                              <w:rPr>
                                <w:b/>
                                <w:color w:val="FFFFFF" w:themeColor="background1"/>
                                <w:sz w:val="18"/>
                                <w:szCs w:val="18"/>
                              </w:rPr>
                              <w:t>: GV01</w:t>
                            </w:r>
                            <w:r>
                              <w:rPr>
                                <w:b/>
                                <w:color w:val="FFFFFF" w:themeColor="background1"/>
                                <w:sz w:val="18"/>
                                <w:szCs w:val="18"/>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 o:spid="_x0000_s1049" style="position:absolute;left:0;text-align:left;margin-left:5.65pt;margin-top:-5.6pt;width:80.05pt;height:69.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" fillcolor="#c965a1" strokecolor="#c965a1" strokeweight="1.5pt">
                <v:textbox>
                  <w:txbxContent>
                    <w:p w:rsidR="005671A2" w:rsidRPr="005671A2" w:rsidRDefault="005671A2" w:rsidP="00944B4C">
                      <w:pPr>
                        <w:rPr>
                          <w:b/>
                          <w:color w:val="FFFFFF" w:themeColor="background1"/>
                          <w:sz w:val="18"/>
                          <w:szCs w:val="18"/>
                        </w:rPr>
                      </w:pPr>
                      <w:r>
                        <w:rPr>
                          <w:b/>
                          <w:color w:val="FFFFFF" w:themeColor="background1"/>
                          <w:sz w:val="18"/>
                          <w:szCs w:val="18"/>
                        </w:rPr>
                        <w:t>Groupe vendeurs </w:t>
                      </w:r>
                      <w:r w:rsidRPr="005671A2">
                        <w:rPr>
                          <w:b/>
                          <w:color w:val="FFFFFF" w:themeColor="background1"/>
                          <w:sz w:val="18"/>
                          <w:szCs w:val="18"/>
                        </w:rPr>
                        <w:t>: GV01</w:t>
                      </w:r>
                      <w:r>
                        <w:rPr>
                          <w:b/>
                          <w:color w:val="FFFFFF" w:themeColor="background1"/>
                          <w:sz w:val="18"/>
                          <w:szCs w:val="18"/>
                        </w:rPr>
                        <w:t> ??</w:t>
                      </w:r>
                    </w:p>
                  </w:txbxContent>
                </v:textbox>
              </v:oval>
            </w:pict>
          </mc:Fallback>
        </mc:AlternateContent>
      </w:r>
      <w:r w:rsidR="002456F3">
        <w:rPr>
          <w:b/>
          <w:i/>
          <w:color w:val="C965A1"/>
        </w:rPr>
        <w:t>Doit-</w:t>
      </w:r>
      <w:r w:rsidR="005671A2" w:rsidRPr="005671A2">
        <w:rPr>
          <w:b/>
          <w:i/>
          <w:color w:val="C965A1"/>
        </w:rPr>
        <w:t xml:space="preserve">on paramétrer dans </w:t>
      </w:r>
      <w:r w:rsidR="005671A2">
        <w:rPr>
          <w:b/>
          <w:i/>
          <w:color w:val="C965A1"/>
        </w:rPr>
        <w:t>« </w:t>
      </w:r>
      <w:proofErr w:type="spellStart"/>
      <w:r w:rsidR="005671A2" w:rsidRPr="005671A2">
        <w:rPr>
          <w:b/>
          <w:i/>
          <w:color w:val="C965A1"/>
        </w:rPr>
        <w:t>spro</w:t>
      </w:r>
      <w:proofErr w:type="spellEnd"/>
      <w:r w:rsidR="005671A2">
        <w:rPr>
          <w:b/>
          <w:i/>
          <w:color w:val="C965A1"/>
        </w:rPr>
        <w:t> »</w:t>
      </w:r>
      <w:r w:rsidR="005671A2" w:rsidRPr="005671A2">
        <w:rPr>
          <w:b/>
          <w:i/>
          <w:color w:val="C965A1"/>
        </w:rPr>
        <w:t xml:space="preserve"> un groupe de vendeurs ? </w:t>
      </w:r>
    </w:p>
    <w:p w:rsidR="00944B4C" w:rsidRDefault="00944B4C">
      <w:pPr>
        <w:rPr>
          <w:rFonts w:asciiTheme="majorHAnsi" w:eastAsiaTheme="majorEastAsia" w:hAnsiTheme="majorHAnsi" w:cstheme="majorBidi"/>
          <w:color w:val="2E74B5" w:themeColor="accent1" w:themeShade="BF"/>
          <w:sz w:val="32"/>
          <w:szCs w:val="32"/>
        </w:rPr>
      </w:pPr>
      <w:r>
        <w:br w:type="page"/>
      </w:r>
    </w:p>
    <w:p w:rsidR="00B81332" w:rsidRDefault="00B81332" w:rsidP="00C93077">
      <w:pPr>
        <w:pStyle w:val="Titre1"/>
      </w:pPr>
      <w:r>
        <w:lastRenderedPageBreak/>
        <w:t>Création des points de paramétrage PP, MM et SD</w:t>
      </w:r>
    </w:p>
    <w:p w:rsidR="00B81332" w:rsidRDefault="00B81332" w:rsidP="00B81332">
      <w:pPr>
        <w:pStyle w:val="Paragraphedeliste"/>
      </w:pPr>
    </w:p>
    <w:p w:rsidR="0097073B" w:rsidRDefault="0097073B" w:rsidP="0097073B">
      <w:r>
        <w:t>Nomenclatures</w:t>
      </w:r>
      <w:r w:rsidR="00B81332">
        <w:t xml:space="preserve"> (CS01)</w:t>
      </w:r>
    </w:p>
    <w:p w:rsidR="0097073B" w:rsidRDefault="0097073B" w:rsidP="0097073B">
      <w:r>
        <w:t>Gammes</w:t>
      </w:r>
      <w:r w:rsidR="00B81332">
        <w:t xml:space="preserve"> (avec une opération de montage</w:t>
      </w:r>
      <w:proofErr w:type="gramStart"/>
      <w:r w:rsidR="00B81332">
        <w:t>)(</w:t>
      </w:r>
      <w:proofErr w:type="gramEnd"/>
      <w:r w:rsidR="00B81332">
        <w:t>CA01)</w:t>
      </w:r>
    </w:p>
    <w:p w:rsidR="0097073B" w:rsidRDefault="0097073B" w:rsidP="0097073B">
      <w:r>
        <w:t>Articles</w:t>
      </w:r>
      <w:r w:rsidR="00B81332">
        <w:t xml:space="preserve"> (MM01)</w:t>
      </w:r>
    </w:p>
    <w:p w:rsidR="0097073B" w:rsidRDefault="0097073B" w:rsidP="0097073B">
      <w:r>
        <w:t>Clients</w:t>
      </w:r>
      <w:r w:rsidR="00B81332">
        <w:t xml:space="preserve"> (XD01)</w:t>
      </w:r>
    </w:p>
    <w:p w:rsidR="0097073B" w:rsidRDefault="0097073B" w:rsidP="0097073B">
      <w:r>
        <w:t>Fournisseurs</w:t>
      </w:r>
      <w:r w:rsidR="00B81332">
        <w:t xml:space="preserve"> (XK01)</w:t>
      </w:r>
    </w:p>
    <w:p w:rsidR="00B81332" w:rsidRDefault="0097073B" w:rsidP="0097073B">
      <w:r>
        <w:t>FIA</w:t>
      </w:r>
      <w:r w:rsidR="00B81332">
        <w:t>/RSA (ME11/ME01)</w:t>
      </w:r>
    </w:p>
    <w:p w:rsidR="00B81332" w:rsidRDefault="00B81332" w:rsidP="0097073B">
      <w:r>
        <w:t>Calcul du coût de revient (CK11n/CK24)</w:t>
      </w:r>
    </w:p>
    <w:p w:rsidR="0097073B" w:rsidRDefault="00B81332" w:rsidP="0097073B">
      <w:r>
        <w:t>Contrats cadre ou gestion des quotas </w:t>
      </w:r>
      <w:r w:rsidR="007B6AF1">
        <w:t xml:space="preserve">(ME31K/MEQ1) </w:t>
      </w:r>
      <w:r>
        <w:t>?</w:t>
      </w:r>
    </w:p>
    <w:p w:rsidR="00C93077" w:rsidRDefault="00C93077" w:rsidP="0097073B">
      <w:r>
        <w:t>Création de LSMW</w:t>
      </w:r>
    </w:p>
    <w:p w:rsidR="0097073B" w:rsidRDefault="007B6AF1" w:rsidP="0097073B">
      <w:r>
        <w:t>…</w:t>
      </w:r>
    </w:p>
    <w:p w:rsidR="005671A2" w:rsidRDefault="00111A6A" w:rsidP="00C93077">
      <w:pPr>
        <w:pStyle w:val="Titre1"/>
      </w:pPr>
      <w:r w:rsidRPr="00111A6A">
        <w:t>Fabrication à la commande avec configuration des produits à variantes</w:t>
      </w:r>
      <w:r>
        <w:t> :</w:t>
      </w:r>
    </w:p>
    <w:p w:rsidR="00C93077" w:rsidRDefault="00C93077"/>
    <w:p w:rsidR="00111A6A" w:rsidRDefault="00111A6A">
      <w:r>
        <w:t xml:space="preserve">Paramétrage : </w:t>
      </w:r>
      <w:r w:rsidRPr="00111A6A">
        <w:t>147_ERP606_BB_ConfigGuide_EN_US</w:t>
      </w:r>
      <w:r>
        <w:t xml:space="preserve"> </w:t>
      </w:r>
    </w:p>
    <w:p w:rsidR="002F29CB" w:rsidRDefault="002F29CB"/>
    <w:p w:rsidR="002F29CB" w:rsidRDefault="002F29CB" w:rsidP="002F29CB">
      <w:r>
        <w:t>Le scénario MTO - Fabrication sur commande avec configuration de variantes illustre la gestion des commandes clients avec des articles dotés de valeurs caractéristiques (variantes d’articles) et de composants présélectionnés qui sont fabriqués en fonction de la prévision de quantités vendues de ces variantes. Si la configuration de la commande client n'est pas disponible en tant que variante d'article, le service client peut configurer l'article sur la commande en choisissant les valeurs caractéristiques requises. Le calcul du coût de revient de la commande client est créé lors de l'enregistrement de la commande ; ce calcul servira ultérieurement à évaluer le coût des produits vendus.</w:t>
      </w:r>
    </w:p>
    <w:p w:rsidR="002F29CB" w:rsidRDefault="002F29CB" w:rsidP="002F29CB">
      <w:r>
        <w:t xml:space="preserve">Le processus se déclenche lors de la réception d'une commande d'article configurable de la part du client. La commande du client est reconnue dans l'exécution de la planification MRP qui aboutit à un ordre planifié pour la fabrication de l'article. En présence d'un stock magasin insuffisant, des demandes d'achat sont créées pour les matières premières nécessaires. </w:t>
      </w:r>
    </w:p>
    <w:p w:rsidR="002F29CB" w:rsidRDefault="002F29CB" w:rsidP="002F29CB">
      <w:r>
        <w:t xml:space="preserve">La création de l'ordre de fabrication entraîne le calcul des coûts théoriques pour la taille du lot de l'ordre (calcul du coût de revient prévisionnel). Pendant le processus de fabrication, les coûts induits sont mis à jour dans l’ordre de fabrication pour vous permettre d'effectuer un suivi et de comparer les coûts théoriques et les coûts réels à tout moment. </w:t>
      </w:r>
    </w:p>
    <w:p w:rsidR="002F29CB" w:rsidRDefault="002F29CB" w:rsidP="002F29CB">
      <w:r>
        <w:t xml:space="preserve">Les activités de clôture de période sont appliquées à l'ordre. Ceci inclut le calcul de l'avancement du travail et des écarts. Une fois ces opérations effectuées, l'avancement du travail est imputé en comptabilité financière, et les écarts de production sont imputés en comptabilité interne et en </w:t>
      </w:r>
      <w:r>
        <w:lastRenderedPageBreak/>
        <w:t>comptabilité financière. Les écarts de production sont imputés sur le compte de résultat, la commande client étant l’une des caractéristiques.</w:t>
      </w:r>
    </w:p>
    <w:p w:rsidR="002F29CB" w:rsidRDefault="002F29CB"/>
    <w:p w:rsidR="00C93077" w:rsidRDefault="002F29CB" w:rsidP="00C93077">
      <w:r w:rsidRPr="002F29CB">
        <w:rPr>
          <w:rFonts w:asciiTheme="majorHAnsi" w:eastAsiaTheme="majorEastAsia" w:hAnsiTheme="majorHAnsi" w:cstheme="majorBidi"/>
          <w:color w:val="2E74B5" w:themeColor="accent1" w:themeShade="BF"/>
          <w:sz w:val="32"/>
          <w:szCs w:val="32"/>
        </w:rPr>
        <w:t>Réparation en atelier</w:t>
      </w:r>
    </w:p>
    <w:p w:rsidR="002F29CB" w:rsidRDefault="002F29CB" w:rsidP="00C93077">
      <w:r>
        <w:t xml:space="preserve">Paramétrage : </w:t>
      </w:r>
      <w:r w:rsidRPr="002F29CB">
        <w:t>217_ERP606_BB_ConfigGuide_EN_SG</w:t>
      </w:r>
    </w:p>
    <w:p w:rsidR="002F29CB" w:rsidRPr="00C93077" w:rsidRDefault="002F29CB" w:rsidP="00C93077"/>
    <w:p w:rsidR="002F29CB" w:rsidRDefault="002F29CB" w:rsidP="002F29CB">
      <w:pPr>
        <w:pStyle w:val="Liste"/>
        <w:rPr>
          <w:lang w:val="fr-FR"/>
        </w:rPr>
      </w:pPr>
      <w:r>
        <w:rPr>
          <w:lang w:val="fr-FR"/>
        </w:rPr>
        <w:t>Ce scénario couvre le traitement d’un dossier, depuis le signalement du problème jusqu’à la facturation du client, lorsque les prestations de services sont assurées en interne, à l’atelier.</w:t>
      </w:r>
    </w:p>
    <w:p w:rsidR="00C93077" w:rsidRDefault="002F29CB" w:rsidP="002F29CB">
      <w:pPr>
        <w:spacing w:before="100" w:beforeAutospacing="1" w:after="100" w:afterAutospacing="1" w:line="240" w:lineRule="auto"/>
        <w:rPr>
          <w:rFonts w:ascii="Arial" w:eastAsia="Times New Roman" w:hAnsi="Arial" w:cs="Arial"/>
          <w:sz w:val="20"/>
          <w:szCs w:val="20"/>
          <w:lang w:eastAsia="fr-FR"/>
        </w:rPr>
      </w:pPr>
      <w:r>
        <w:t>Le processus de gestion commence lorsqu’un client signale un problème avec un ordinateur portable. Un prestataire de services crée un avis de service dans le système. Le numéro d’avis de service est utilisé comme « numéro RMA » (autorisation de retour d’article) dans la suite du processus de réparation. Le prestataire de services procède au contrôle de la garantie sur l’avis de service, puis crée un contrat de service. Le centre de services informe le client que l’ordinateur portable doit être envoyé au centre de services central. Le numéro d’avis de service (RMA) doit être indiqué sur les documents de livraison afin d’éviter que l’ordinateur portable ne soit refusé par le centre de services. Si les pièces de rechange nécessaires ne sont pas disponibles en stock, elles doivent être commandées. Un ordre de réparation est ensuite créé à partir de l’avis de service afin que l’ensemble du processus de réparation puisse être contrôlé et imputé. Dans l’ordre de réparation, l’ordinateur portable endommagé est automatiquement affecté par les postes de retour créés. Un ordre de service est automatiquement créé à l’aide d’une proposition de poste pour permettre l’exécution des réparations. Une fois les réparations terminées, les coûts (heures de main-d’œuvre et pièces) sont confirmés dans l’ordre de service. L’ordinateur portable réparé est livré au client et le statut de réparation « terminé » peut être affiché. Le centre de services crée une demande de facture. Celle-ci apparaît dans l’ordre de réparation sous forme de poste supplémentaire, et non sous forme de document distinct (contrairement à la demande de facture dans le processus de service sur site). Ensuite, l’ordre de réparation est facturé. À intervalles réguliers, les charges et les produits relatifs à l’ordre de service sont imputés à l’ordre de réparation où ils peuvent être analysés.</w:t>
      </w:r>
    </w:p>
    <w:p w:rsidR="00916946" w:rsidRPr="00C93077" w:rsidRDefault="00C93077" w:rsidP="00C93077">
      <w:pPr>
        <w:pStyle w:val="Titre1"/>
        <w:jc w:val="both"/>
        <w:rPr>
          <w:rFonts w:eastAsia="Times New Roman"/>
          <w:lang w:eastAsia="fr-FR"/>
        </w:rPr>
      </w:pPr>
      <w:r w:rsidRPr="00C93077">
        <w:rPr>
          <w:rFonts w:eastAsia="Times New Roman"/>
          <w:b/>
          <w:bCs/>
          <w:lang w:eastAsia="fr-FR"/>
        </w:rPr>
        <w:t xml:space="preserve">Retours et réclamations + </w:t>
      </w:r>
      <w:r w:rsidRPr="00C93077">
        <w:rPr>
          <w:rFonts w:eastAsia="Times New Roman"/>
          <w:lang w:eastAsia="fr-FR"/>
        </w:rPr>
        <w:t>Gestion des reprises (articles fabriqués pour le stock)</w:t>
      </w:r>
      <w:r w:rsidR="00743187">
        <w:rPr>
          <w:rFonts w:eastAsia="Times New Roman"/>
          <w:lang w:eastAsia="fr-FR"/>
        </w:rPr>
        <w:t xml:space="preserve"> </w:t>
      </w:r>
      <w:r>
        <w:rPr>
          <w:rFonts w:eastAsia="Times New Roman"/>
          <w:lang w:eastAsia="fr-FR"/>
        </w:rPr>
        <w:t xml:space="preserve">et/ou </w:t>
      </w:r>
      <w:r w:rsidRPr="00C93077">
        <w:rPr>
          <w:rFonts w:eastAsia="Times New Roman"/>
          <w:b/>
          <w:bCs/>
          <w:lang w:eastAsia="fr-FR"/>
        </w:rPr>
        <w:t>Retour fournisseur</w:t>
      </w:r>
      <w:r>
        <w:rPr>
          <w:rFonts w:eastAsia="Times New Roman"/>
          <w:b/>
          <w:bCs/>
          <w:lang w:eastAsia="fr-FR"/>
        </w:rPr>
        <w:t xml:space="preserve"> et/ou </w:t>
      </w:r>
      <w:r w:rsidRPr="00C93077">
        <w:rPr>
          <w:rFonts w:eastAsia="Times New Roman"/>
          <w:b/>
          <w:bCs/>
          <w:lang w:eastAsia="fr-FR"/>
        </w:rPr>
        <w:t>Blocage et mise au rebut du stock</w:t>
      </w:r>
      <w:r>
        <w:rPr>
          <w:rFonts w:eastAsia="Times New Roman"/>
          <w:b/>
          <w:bCs/>
          <w:lang w:eastAsia="fr-FR"/>
        </w:rPr>
        <w:t xml:space="preserve"> et </w:t>
      </w:r>
      <w:r w:rsidRPr="00C93077">
        <w:rPr>
          <w:rFonts w:eastAsia="Times New Roman"/>
          <w:b/>
          <w:bCs/>
          <w:lang w:eastAsia="fr-FR"/>
        </w:rPr>
        <w:t>Ventes  Opérations de clôture</w:t>
      </w:r>
      <w:r>
        <w:rPr>
          <w:rFonts w:eastAsia="Times New Roman"/>
          <w:b/>
          <w:bCs/>
          <w:lang w:eastAsia="fr-FR"/>
        </w:rPr>
        <w:t xml:space="preserve"> (Tableau de bord pour la fin de mois – </w:t>
      </w:r>
      <w:proofErr w:type="gramStart"/>
      <w:r>
        <w:rPr>
          <w:rFonts w:eastAsia="Times New Roman"/>
          <w:b/>
          <w:bCs/>
          <w:lang w:eastAsia="fr-FR"/>
        </w:rPr>
        <w:t>C’est</w:t>
      </w:r>
      <w:proofErr w:type="gramEnd"/>
      <w:r>
        <w:rPr>
          <w:rFonts w:eastAsia="Times New Roman"/>
          <w:b/>
          <w:bCs/>
          <w:lang w:eastAsia="fr-FR"/>
        </w:rPr>
        <w:t xml:space="preserve"> pas du BI mais c’est un plus)</w:t>
      </w:r>
    </w:p>
    <w:p w:rsidR="00C93077" w:rsidRDefault="00C93077" w:rsidP="00C93077">
      <w:pPr>
        <w:rPr>
          <w:lang w:eastAsia="fr-FR"/>
        </w:rPr>
      </w:pPr>
    </w:p>
    <w:p w:rsidR="00C93077" w:rsidRDefault="00C93077" w:rsidP="00C93077">
      <w:pPr>
        <w:rPr>
          <w:lang w:eastAsia="fr-FR"/>
        </w:rPr>
      </w:pPr>
      <w:r>
        <w:rPr>
          <w:lang w:eastAsia="fr-FR"/>
        </w:rPr>
        <w:t>Paramétrage :</w:t>
      </w:r>
    </w:p>
    <w:p w:rsidR="00C93077" w:rsidRPr="00C93077" w:rsidRDefault="00C93077" w:rsidP="00C93077">
      <w:pPr>
        <w:rPr>
          <w:lang w:eastAsia="fr-FR"/>
        </w:rPr>
      </w:pPr>
      <w:r w:rsidRPr="00C93077">
        <w:rPr>
          <w:lang w:eastAsia="fr-FR"/>
        </w:rPr>
        <w:t>111_ERP606_BB_ConfigGuide_EN_Returns and Complaints</w:t>
      </w:r>
    </w:p>
    <w:p w:rsidR="00111A6A" w:rsidRDefault="00111A6A"/>
    <w:p w:rsidR="00111A6A" w:rsidRDefault="00111A6A"/>
    <w:p w:rsidR="00111A6A" w:rsidRDefault="00111A6A"/>
    <w:p w:rsidR="00944B4C" w:rsidRDefault="00944B4C"/>
    <w:p w:rsidR="00944B4C" w:rsidRPr="00944B4C" w:rsidRDefault="00944B4C" w:rsidP="00944B4C">
      <w:pPr>
        <w:jc w:val="center"/>
        <w:rPr>
          <w:b/>
          <w:color w:val="EC44C0"/>
          <w:sz w:val="36"/>
          <w:szCs w:val="36"/>
          <w:u w:val="single"/>
        </w:rPr>
      </w:pPr>
      <w:r w:rsidRPr="00944B4C">
        <w:rPr>
          <w:b/>
          <w:color w:val="EC44C0"/>
          <w:sz w:val="36"/>
          <w:szCs w:val="36"/>
          <w:u w:val="single"/>
        </w:rPr>
        <w:lastRenderedPageBreak/>
        <w:t>PROPOSITION DE PLAN</w:t>
      </w:r>
    </w:p>
    <w:p w:rsidR="00944B4C" w:rsidRDefault="00944B4C"/>
    <w:p w:rsidR="00944B4C" w:rsidRPr="00180AA4" w:rsidRDefault="00944B4C" w:rsidP="00944B4C">
      <w:pPr>
        <w:rPr>
          <w:color w:val="FF33CC"/>
        </w:rPr>
      </w:pPr>
      <w:r w:rsidRPr="00180AA4">
        <w:rPr>
          <w:color w:val="FF33CC"/>
        </w:rPr>
        <w:t>Projet paramétrage SAP</w:t>
      </w:r>
    </w:p>
    <w:p w:rsidR="00944B4C" w:rsidRPr="00180AA4" w:rsidRDefault="00944B4C" w:rsidP="00944B4C">
      <w:pPr>
        <w:pStyle w:val="Paragraphedeliste"/>
        <w:numPr>
          <w:ilvl w:val="0"/>
          <w:numId w:val="19"/>
        </w:numPr>
        <w:spacing w:after="200" w:line="276" w:lineRule="auto"/>
        <w:rPr>
          <w:color w:val="FF33CC"/>
        </w:rPr>
      </w:pPr>
      <w:r w:rsidRPr="00180AA4">
        <w:rPr>
          <w:color w:val="FF33CC"/>
        </w:rPr>
        <w:t>Introduction</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Préambule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Contexte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 xml:space="preserve">Enjeux </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Périmètre du projet</w:t>
      </w:r>
    </w:p>
    <w:p w:rsidR="00944B4C" w:rsidRPr="00180AA4" w:rsidRDefault="00944B4C" w:rsidP="00944B4C">
      <w:pPr>
        <w:pStyle w:val="Paragraphedeliste"/>
        <w:rPr>
          <w:color w:val="FF33CC"/>
        </w:rPr>
      </w:pPr>
    </w:p>
    <w:p w:rsidR="00944B4C" w:rsidRPr="00180AA4" w:rsidRDefault="00944B4C" w:rsidP="00944B4C">
      <w:pPr>
        <w:pStyle w:val="Paragraphedeliste"/>
        <w:numPr>
          <w:ilvl w:val="0"/>
          <w:numId w:val="19"/>
        </w:numPr>
        <w:spacing w:after="200" w:line="276" w:lineRule="auto"/>
        <w:rPr>
          <w:color w:val="FF33CC"/>
        </w:rPr>
      </w:pPr>
      <w:r w:rsidRPr="00180AA4">
        <w:rPr>
          <w:color w:val="FF33CC"/>
        </w:rPr>
        <w:t>Présentation de la société M.IOM</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Présentation de la société M.IOM Holding</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Processus actuel</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Processus cible et objectif de l’intervention (calcul du besoin via la solution SAP)</w:t>
      </w:r>
    </w:p>
    <w:p w:rsidR="00944B4C" w:rsidRPr="00180AA4" w:rsidRDefault="00944B4C" w:rsidP="00944B4C">
      <w:pPr>
        <w:rPr>
          <w:color w:val="FF33CC"/>
        </w:rPr>
      </w:pPr>
    </w:p>
    <w:p w:rsidR="00944B4C" w:rsidRPr="00180AA4" w:rsidRDefault="00944B4C" w:rsidP="00944B4C">
      <w:pPr>
        <w:pStyle w:val="Paragraphedeliste"/>
        <w:numPr>
          <w:ilvl w:val="0"/>
          <w:numId w:val="19"/>
        </w:numPr>
        <w:spacing w:after="200" w:line="276" w:lineRule="auto"/>
        <w:rPr>
          <w:color w:val="FF33CC"/>
        </w:rPr>
      </w:pPr>
      <w:r w:rsidRPr="00180AA4">
        <w:rPr>
          <w:color w:val="FF33CC"/>
        </w:rPr>
        <w:t>Le cabinet de conseil missionné</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 xml:space="preserve">Présentation et stratégie du cabinet </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 xml:space="preserve">Présentation de </w:t>
      </w:r>
      <w:proofErr w:type="spellStart"/>
      <w:r w:rsidRPr="00180AA4">
        <w:rPr>
          <w:color w:val="FF33CC"/>
        </w:rPr>
        <w:t>sap</w:t>
      </w:r>
      <w:proofErr w:type="spellEnd"/>
      <w:r w:rsidRPr="00180AA4">
        <w:rPr>
          <w:color w:val="FF33CC"/>
        </w:rPr>
        <w:t xml:space="preserve"> </w:t>
      </w:r>
    </w:p>
    <w:p w:rsidR="00944B4C" w:rsidRPr="007247F6" w:rsidRDefault="00944B4C" w:rsidP="00944B4C">
      <w:pPr>
        <w:rPr>
          <w:b/>
          <w:i/>
          <w:color w:val="FF0000"/>
        </w:rPr>
      </w:pPr>
      <w:r w:rsidRPr="007247F6">
        <w:rPr>
          <w:b/>
          <w:i/>
          <w:color w:val="FF0000"/>
        </w:rPr>
        <w:t>A voir sur SAP ou autre doc SAP</w:t>
      </w:r>
    </w:p>
    <w:p w:rsidR="00944B4C" w:rsidRPr="007247F6" w:rsidRDefault="00944B4C" w:rsidP="00944B4C">
      <w:pPr>
        <w:rPr>
          <w:color w:val="FF0000"/>
        </w:rPr>
      </w:pPr>
    </w:p>
    <w:p w:rsidR="00944B4C" w:rsidRPr="00180AA4" w:rsidRDefault="00944B4C" w:rsidP="00944B4C">
      <w:pPr>
        <w:pStyle w:val="Paragraphedeliste"/>
        <w:numPr>
          <w:ilvl w:val="0"/>
          <w:numId w:val="19"/>
        </w:numPr>
        <w:spacing w:after="200" w:line="276" w:lineRule="auto"/>
        <w:rPr>
          <w:color w:val="FF33CC"/>
        </w:rPr>
      </w:pPr>
      <w:r w:rsidRPr="00180AA4">
        <w:rPr>
          <w:color w:val="FF33CC"/>
        </w:rPr>
        <w:t>Structure organisationnelle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Schéma de base</w:t>
      </w:r>
    </w:p>
    <w:p w:rsidR="00944B4C" w:rsidRPr="00180AA4" w:rsidRDefault="00944B4C" w:rsidP="00944B4C">
      <w:pPr>
        <w:rPr>
          <w:color w:val="FF33CC"/>
        </w:rPr>
      </w:pPr>
    </w:p>
    <w:p w:rsidR="00944B4C" w:rsidRPr="00180AA4" w:rsidRDefault="00944B4C" w:rsidP="00944B4C">
      <w:pPr>
        <w:rPr>
          <w:color w:val="FF33CC"/>
        </w:rPr>
      </w:pPr>
    </w:p>
    <w:p w:rsidR="00944B4C" w:rsidRPr="00180AA4" w:rsidRDefault="00944B4C" w:rsidP="00944B4C">
      <w:pPr>
        <w:rPr>
          <w:color w:val="FF33CC"/>
        </w:rPr>
      </w:pPr>
      <w:r w:rsidRPr="00180AA4">
        <w:rPr>
          <w:color w:val="FF33CC"/>
        </w:rPr>
        <w:t xml:space="preserve">Voir proposition Mickaël </w:t>
      </w:r>
    </w:p>
    <w:p w:rsidR="00944B4C" w:rsidRDefault="00944B4C" w:rsidP="00944B4C"/>
    <w:p w:rsidR="00944B4C" w:rsidRDefault="00944B4C" w:rsidP="00944B4C"/>
    <w:p w:rsidR="00944B4C" w:rsidRDefault="00944B4C" w:rsidP="00944B4C"/>
    <w:p w:rsidR="00944B4C" w:rsidRDefault="00944B4C" w:rsidP="00944B4C"/>
    <w:p w:rsidR="00944B4C" w:rsidRDefault="00944B4C" w:rsidP="00944B4C"/>
    <w:p w:rsidR="00944B4C" w:rsidRDefault="00944B4C" w:rsidP="00944B4C"/>
    <w:p w:rsidR="00944B4C" w:rsidRDefault="00944B4C" w:rsidP="00944B4C"/>
    <w:p w:rsidR="00944B4C" w:rsidRDefault="00944B4C" w:rsidP="00944B4C"/>
    <w:p w:rsidR="00944B4C" w:rsidRDefault="00944B4C" w:rsidP="00944B4C"/>
    <w:p w:rsidR="00944B4C" w:rsidRDefault="00944B4C" w:rsidP="00944B4C"/>
    <w:p w:rsidR="00944B4C" w:rsidRPr="00180AA4" w:rsidRDefault="00944B4C" w:rsidP="00944B4C">
      <w:pPr>
        <w:pStyle w:val="Paragraphedeliste"/>
        <w:numPr>
          <w:ilvl w:val="1"/>
          <w:numId w:val="19"/>
        </w:numPr>
        <w:spacing w:after="200" w:line="276" w:lineRule="auto"/>
        <w:rPr>
          <w:color w:val="FF33CC"/>
        </w:rPr>
      </w:pPr>
      <w:r w:rsidRPr="00180AA4">
        <w:rPr>
          <w:color w:val="FF33CC"/>
        </w:rPr>
        <w:lastRenderedPageBreak/>
        <w:t>Données organisationnelles</w:t>
      </w:r>
    </w:p>
    <w:p w:rsidR="00944B4C" w:rsidRPr="00180AA4" w:rsidRDefault="00944B4C" w:rsidP="00944B4C">
      <w:pPr>
        <w:pStyle w:val="Paragraphedeliste"/>
        <w:numPr>
          <w:ilvl w:val="2"/>
          <w:numId w:val="20"/>
        </w:numPr>
        <w:spacing w:after="200" w:line="276" w:lineRule="auto"/>
        <w:rPr>
          <w:rFonts w:cstheme="minorHAnsi"/>
          <w:color w:val="FF33CC"/>
        </w:rPr>
      </w:pPr>
      <w:r w:rsidRPr="00180AA4">
        <w:rPr>
          <w:rFonts w:cstheme="minorHAnsi"/>
          <w:color w:val="FF33CC"/>
        </w:rPr>
        <w:t xml:space="preserve">Mandant </w:t>
      </w:r>
    </w:p>
    <w:p w:rsidR="00944B4C" w:rsidRPr="00180AA4" w:rsidRDefault="00944B4C" w:rsidP="00944B4C">
      <w:pPr>
        <w:autoSpaceDE w:val="0"/>
        <w:autoSpaceDN w:val="0"/>
        <w:adjustRightInd w:val="0"/>
        <w:spacing w:after="0" w:line="240" w:lineRule="auto"/>
        <w:rPr>
          <w:rFonts w:cstheme="minorHAnsi"/>
          <w:color w:val="FF33CC"/>
        </w:rPr>
      </w:pPr>
      <w:r w:rsidRPr="00180AA4">
        <w:rPr>
          <w:rFonts w:cstheme="minorHAnsi"/>
          <w:color w:val="FF33CC"/>
        </w:rPr>
        <w:t>Il s’agit du niveau organisationnel le plus haut et le plus complet. Tous les flux logistiques et financiers d’un groupe ou d’une société y sont définis.</w:t>
      </w:r>
    </w:p>
    <w:p w:rsidR="00944B4C" w:rsidRDefault="00944B4C" w:rsidP="00944B4C">
      <w:pPr>
        <w:autoSpaceDE w:val="0"/>
        <w:autoSpaceDN w:val="0"/>
        <w:adjustRightInd w:val="0"/>
        <w:spacing w:after="0" w:line="240" w:lineRule="auto"/>
        <w:rPr>
          <w:rFonts w:cstheme="minorHAnsi"/>
        </w:rPr>
      </w:pPr>
    </w:p>
    <w:p w:rsidR="00944B4C" w:rsidRPr="00180AA4" w:rsidRDefault="00944B4C" w:rsidP="00944B4C">
      <w:pPr>
        <w:autoSpaceDE w:val="0"/>
        <w:autoSpaceDN w:val="0"/>
        <w:adjustRightInd w:val="0"/>
        <w:spacing w:after="0" w:line="240" w:lineRule="auto"/>
        <w:rPr>
          <w:rFonts w:cstheme="minorHAnsi"/>
          <w:b/>
          <w:color w:val="FF33CC"/>
        </w:rPr>
      </w:pPr>
      <w:r w:rsidRPr="00180AA4">
        <w:rPr>
          <w:rFonts w:cstheme="minorHAnsi"/>
          <w:b/>
          <w:color w:val="FF33CC"/>
        </w:rPr>
        <w:t>Cas M.IOM : « 906 »</w:t>
      </w:r>
    </w:p>
    <w:p w:rsidR="00944B4C" w:rsidRPr="00D85C5B" w:rsidRDefault="00944B4C" w:rsidP="00944B4C">
      <w:pPr>
        <w:autoSpaceDE w:val="0"/>
        <w:autoSpaceDN w:val="0"/>
        <w:adjustRightInd w:val="0"/>
        <w:spacing w:after="0" w:line="240" w:lineRule="auto"/>
        <w:rPr>
          <w:rFonts w:cstheme="minorHAnsi"/>
        </w:rPr>
      </w:pPr>
    </w:p>
    <w:p w:rsidR="00944B4C" w:rsidRPr="00180AA4" w:rsidRDefault="00944B4C" w:rsidP="00944B4C">
      <w:pPr>
        <w:pStyle w:val="Paragraphedeliste"/>
        <w:numPr>
          <w:ilvl w:val="2"/>
          <w:numId w:val="20"/>
        </w:numPr>
        <w:spacing w:after="200" w:line="276" w:lineRule="auto"/>
        <w:rPr>
          <w:color w:val="FF33CC"/>
        </w:rPr>
      </w:pPr>
      <w:r w:rsidRPr="00180AA4">
        <w:rPr>
          <w:color w:val="FF33CC"/>
        </w:rPr>
        <w:t xml:space="preserve">Société </w:t>
      </w:r>
    </w:p>
    <w:p w:rsidR="00944B4C" w:rsidRPr="00180AA4" w:rsidRDefault="00944B4C" w:rsidP="00944B4C">
      <w:pPr>
        <w:rPr>
          <w:color w:val="FF33CC"/>
        </w:rPr>
      </w:pPr>
      <w:r w:rsidRPr="00180AA4">
        <w:rPr>
          <w:color w:val="FF33CC"/>
        </w:rPr>
        <w:t>C’est une unité autonome de point de vue juridique et fiscale. Ainsi, tous rapport légal (bilan, compte des résultats et déclaration de taxe) est établi au niveau société.</w:t>
      </w:r>
    </w:p>
    <w:p w:rsidR="00944B4C" w:rsidRPr="00180AA4" w:rsidRDefault="00944B4C" w:rsidP="00944B4C">
      <w:pPr>
        <w:rPr>
          <w:b/>
          <w:color w:val="FF33CC"/>
        </w:rPr>
      </w:pPr>
      <w:r w:rsidRPr="00180AA4">
        <w:rPr>
          <w:b/>
          <w:color w:val="FF33CC"/>
        </w:rPr>
        <w:t>Cas M.IOM :</w:t>
      </w:r>
      <w:proofErr w:type="gramStart"/>
      <w:r w:rsidRPr="00180AA4">
        <w:rPr>
          <w:b/>
          <w:color w:val="FF33CC"/>
        </w:rPr>
        <w:t>  «</w:t>
      </w:r>
      <w:proofErr w:type="gramEnd"/>
      <w:r w:rsidRPr="00180AA4">
        <w:rPr>
          <w:b/>
          <w:color w:val="FF33CC"/>
        </w:rPr>
        <w:t> MIOM »</w:t>
      </w:r>
    </w:p>
    <w:p w:rsidR="00EC7DC2" w:rsidRDefault="00EC7DC2" w:rsidP="00944B4C">
      <w:pPr>
        <w:pStyle w:val="Paragraphedeliste"/>
        <w:numPr>
          <w:ilvl w:val="2"/>
          <w:numId w:val="20"/>
        </w:numPr>
        <w:spacing w:after="200" w:line="276" w:lineRule="auto"/>
        <w:rPr>
          <w:color w:val="FF33CC"/>
        </w:rPr>
      </w:pPr>
      <w:r>
        <w:rPr>
          <w:color w:val="FF33CC"/>
        </w:rPr>
        <w:t xml:space="preserve">Périmètre analytique </w:t>
      </w:r>
      <w:r>
        <w:rPr>
          <w:b/>
          <w:color w:val="FF0000"/>
        </w:rPr>
        <w:t xml:space="preserve">  (définition et nom)</w:t>
      </w:r>
    </w:p>
    <w:p w:rsidR="00EC7DC2" w:rsidRPr="00EC7DC2" w:rsidRDefault="00EC7DC2" w:rsidP="00EC7DC2">
      <w:pPr>
        <w:spacing w:after="200" w:line="276" w:lineRule="auto"/>
        <w:rPr>
          <w:color w:val="FF33CC"/>
        </w:rPr>
      </w:pPr>
    </w:p>
    <w:p w:rsidR="00944B4C" w:rsidRPr="00EC7DC2" w:rsidRDefault="00944B4C" w:rsidP="00EC7DC2">
      <w:pPr>
        <w:pStyle w:val="Paragraphedeliste"/>
        <w:numPr>
          <w:ilvl w:val="2"/>
          <w:numId w:val="20"/>
        </w:numPr>
        <w:spacing w:after="200" w:line="276" w:lineRule="auto"/>
        <w:rPr>
          <w:color w:val="FF33CC"/>
        </w:rPr>
      </w:pPr>
      <w:r w:rsidRPr="00EC7DC2">
        <w:rPr>
          <w:color w:val="FF33CC"/>
        </w:rPr>
        <w:t>Division</w:t>
      </w:r>
    </w:p>
    <w:p w:rsidR="00944B4C" w:rsidRPr="00180AA4" w:rsidRDefault="00944B4C" w:rsidP="00944B4C">
      <w:pPr>
        <w:rPr>
          <w:color w:val="FF33CC"/>
        </w:rPr>
      </w:pPr>
      <w:r w:rsidRPr="00180AA4">
        <w:rPr>
          <w:color w:val="FF33CC"/>
        </w:rPr>
        <w:t>C’est une unité opérationnelle d’une entreprise jouant un rôle notamment dans la valorisation des stocks, la gestion de stock, la planification et production et calcul des coûts de revient. Elle correspond généralement à un établissement, une usine ou un regroupement de plusieurs sites.</w:t>
      </w:r>
    </w:p>
    <w:p w:rsidR="00944B4C" w:rsidRDefault="00944B4C" w:rsidP="00944B4C">
      <w:pPr>
        <w:rPr>
          <w:b/>
          <w:color w:val="FF33CC"/>
        </w:rPr>
      </w:pPr>
      <w:r w:rsidRPr="00180AA4">
        <w:rPr>
          <w:b/>
          <w:color w:val="FF33CC"/>
        </w:rPr>
        <w:t xml:space="preserve">Cas M.IOM : </w:t>
      </w:r>
    </w:p>
    <w:p w:rsidR="00EC7DC2" w:rsidRDefault="00EC7DC2" w:rsidP="00EC7DC2">
      <w:pPr>
        <w:pStyle w:val="Paragraphedeliste"/>
        <w:numPr>
          <w:ilvl w:val="0"/>
          <w:numId w:val="21"/>
        </w:numPr>
        <w:rPr>
          <w:b/>
          <w:color w:val="FF33CC"/>
        </w:rPr>
      </w:pPr>
      <w:r>
        <w:rPr>
          <w:b/>
          <w:color w:val="FF33CC"/>
        </w:rPr>
        <w:t>Paris 011</w:t>
      </w:r>
    </w:p>
    <w:p w:rsidR="00EC7DC2" w:rsidRPr="00EC7DC2" w:rsidRDefault="00EC7DC2" w:rsidP="00EC7DC2">
      <w:pPr>
        <w:pStyle w:val="Paragraphedeliste"/>
        <w:numPr>
          <w:ilvl w:val="0"/>
          <w:numId w:val="21"/>
        </w:numPr>
        <w:rPr>
          <w:b/>
          <w:color w:val="FF33CC"/>
        </w:rPr>
      </w:pPr>
      <w:r>
        <w:rPr>
          <w:b/>
          <w:color w:val="FF33CC"/>
        </w:rPr>
        <w:t>Lyon 021</w:t>
      </w:r>
    </w:p>
    <w:p w:rsidR="00944B4C" w:rsidRPr="00180AA4" w:rsidRDefault="00944B4C" w:rsidP="00944B4C">
      <w:pPr>
        <w:ind w:left="567"/>
        <w:rPr>
          <w:b/>
          <w:color w:val="FF33CC"/>
        </w:rPr>
      </w:pPr>
    </w:p>
    <w:p w:rsidR="00944B4C" w:rsidRPr="00180AA4" w:rsidRDefault="00944B4C" w:rsidP="00944B4C">
      <w:pPr>
        <w:pStyle w:val="Paragraphedeliste"/>
        <w:numPr>
          <w:ilvl w:val="2"/>
          <w:numId w:val="20"/>
        </w:numPr>
        <w:spacing w:after="200" w:line="276" w:lineRule="auto"/>
        <w:rPr>
          <w:color w:val="FF33CC"/>
        </w:rPr>
      </w:pPr>
      <w:r w:rsidRPr="00180AA4">
        <w:rPr>
          <w:color w:val="FF33CC"/>
        </w:rPr>
        <w:t>Magasin</w:t>
      </w:r>
    </w:p>
    <w:p w:rsidR="00944B4C" w:rsidRPr="00180AA4" w:rsidRDefault="00944B4C" w:rsidP="00944B4C">
      <w:pPr>
        <w:rPr>
          <w:color w:val="FF33CC"/>
        </w:rPr>
      </w:pPr>
      <w:r w:rsidRPr="00180AA4">
        <w:rPr>
          <w:color w:val="FF33CC"/>
        </w:rPr>
        <w:t>Un magasin est une entité organisationnelle permettant de différencier les stocks d’articles dans une division. Il est lié à une division. Et plusieurs magasins peuvent être liés à une même division.</w:t>
      </w:r>
    </w:p>
    <w:p w:rsidR="00944B4C" w:rsidRPr="00180AA4" w:rsidRDefault="00944B4C" w:rsidP="00944B4C">
      <w:pPr>
        <w:rPr>
          <w:b/>
          <w:color w:val="FF33CC"/>
        </w:rPr>
      </w:pPr>
      <w:r w:rsidRPr="00180AA4">
        <w:rPr>
          <w:b/>
          <w:color w:val="FF33CC"/>
        </w:rPr>
        <w:t xml:space="preserve">Cas M.IOM : </w:t>
      </w:r>
    </w:p>
    <w:tbl>
      <w:tblPr>
        <w:tblStyle w:val="Grilledutableau"/>
        <w:tblW w:w="0" w:type="auto"/>
        <w:tblLook w:val="04A0" w:firstRow="1" w:lastRow="0" w:firstColumn="1" w:lastColumn="0" w:noHBand="0" w:noVBand="1"/>
      </w:tblPr>
      <w:tblGrid>
        <w:gridCol w:w="2066"/>
        <w:gridCol w:w="2197"/>
        <w:gridCol w:w="2486"/>
        <w:gridCol w:w="2313"/>
      </w:tblGrid>
      <w:tr w:rsidR="00944B4C" w:rsidRPr="00180AA4" w:rsidTr="00180AA4">
        <w:tc>
          <w:tcPr>
            <w:tcW w:w="2120" w:type="dxa"/>
          </w:tcPr>
          <w:p w:rsidR="00944B4C" w:rsidRPr="00180AA4" w:rsidRDefault="00944B4C" w:rsidP="005671A2">
            <w:pPr>
              <w:rPr>
                <w:b/>
                <w:color w:val="FF33CC"/>
              </w:rPr>
            </w:pPr>
            <w:r w:rsidRPr="00180AA4">
              <w:rPr>
                <w:b/>
                <w:color w:val="FF33CC"/>
              </w:rPr>
              <w:t>Division</w:t>
            </w:r>
          </w:p>
        </w:tc>
        <w:tc>
          <w:tcPr>
            <w:tcW w:w="2241" w:type="dxa"/>
          </w:tcPr>
          <w:p w:rsidR="00944B4C" w:rsidRPr="00180AA4" w:rsidRDefault="00944B4C" w:rsidP="005671A2">
            <w:pPr>
              <w:rPr>
                <w:b/>
                <w:color w:val="FF33CC"/>
              </w:rPr>
            </w:pPr>
            <w:r w:rsidRPr="00180AA4">
              <w:rPr>
                <w:b/>
                <w:color w:val="FF33CC"/>
              </w:rPr>
              <w:t>Magasins</w:t>
            </w:r>
          </w:p>
        </w:tc>
        <w:tc>
          <w:tcPr>
            <w:tcW w:w="2550" w:type="dxa"/>
          </w:tcPr>
          <w:p w:rsidR="00944B4C" w:rsidRPr="00180AA4" w:rsidRDefault="00944B4C" w:rsidP="005671A2">
            <w:pPr>
              <w:rPr>
                <w:b/>
                <w:color w:val="FF33CC"/>
              </w:rPr>
            </w:pPr>
            <w:r w:rsidRPr="00180AA4">
              <w:rPr>
                <w:b/>
                <w:color w:val="FF33CC"/>
              </w:rPr>
              <w:t>Nature produits stockés</w:t>
            </w:r>
          </w:p>
        </w:tc>
        <w:tc>
          <w:tcPr>
            <w:tcW w:w="2377" w:type="dxa"/>
          </w:tcPr>
          <w:p w:rsidR="00944B4C" w:rsidRPr="00180AA4" w:rsidRDefault="00944B4C" w:rsidP="005671A2">
            <w:pPr>
              <w:rPr>
                <w:b/>
                <w:color w:val="FF33CC"/>
              </w:rPr>
            </w:pPr>
            <w:r w:rsidRPr="00180AA4">
              <w:rPr>
                <w:b/>
                <w:color w:val="FF33CC"/>
              </w:rPr>
              <w:t>Code magasin</w:t>
            </w:r>
          </w:p>
        </w:tc>
      </w:tr>
      <w:tr w:rsidR="00944B4C" w:rsidTr="00180AA4">
        <w:tc>
          <w:tcPr>
            <w:tcW w:w="2120" w:type="dxa"/>
          </w:tcPr>
          <w:p w:rsidR="00944B4C" w:rsidRPr="00EC7DC2" w:rsidRDefault="00944B4C" w:rsidP="005671A2">
            <w:pPr>
              <w:rPr>
                <w:b/>
                <w:color w:val="FF33CC"/>
              </w:rPr>
            </w:pPr>
            <w:r w:rsidRPr="00EC7DC2">
              <w:rPr>
                <w:b/>
                <w:color w:val="FF33CC"/>
              </w:rPr>
              <w:t>0</w:t>
            </w:r>
            <w:r w:rsidR="00EC7DC2" w:rsidRPr="00EC7DC2">
              <w:rPr>
                <w:b/>
                <w:color w:val="FF33CC"/>
              </w:rPr>
              <w:t>11</w:t>
            </w:r>
          </w:p>
        </w:tc>
        <w:tc>
          <w:tcPr>
            <w:tcW w:w="2241" w:type="dxa"/>
          </w:tcPr>
          <w:p w:rsidR="00944B4C" w:rsidRPr="00EC7DC2" w:rsidRDefault="00EC7DC2" w:rsidP="005671A2">
            <w:pPr>
              <w:rPr>
                <w:b/>
                <w:color w:val="FF33CC"/>
              </w:rPr>
            </w:pPr>
            <w:r w:rsidRPr="00EC7DC2">
              <w:rPr>
                <w:b/>
                <w:color w:val="FF33CC"/>
              </w:rPr>
              <w:t>central</w:t>
            </w:r>
          </w:p>
        </w:tc>
        <w:tc>
          <w:tcPr>
            <w:tcW w:w="2550" w:type="dxa"/>
          </w:tcPr>
          <w:p w:rsidR="00944B4C" w:rsidRPr="00180AA4" w:rsidRDefault="00EC7DC2" w:rsidP="00EC7DC2">
            <w:pPr>
              <w:rPr>
                <w:b/>
                <w:color w:val="FF33CC"/>
              </w:rPr>
            </w:pPr>
            <w:r w:rsidRPr="00180AA4">
              <w:rPr>
                <w:b/>
                <w:color w:val="FF33CC"/>
              </w:rPr>
              <w:t>Produits finis</w:t>
            </w:r>
          </w:p>
        </w:tc>
        <w:tc>
          <w:tcPr>
            <w:tcW w:w="2377" w:type="dxa"/>
          </w:tcPr>
          <w:p w:rsidR="00944B4C" w:rsidRPr="00180AA4" w:rsidRDefault="00EC7DC2" w:rsidP="005671A2">
            <w:pPr>
              <w:rPr>
                <w:b/>
                <w:color w:val="FF33CC"/>
              </w:rPr>
            </w:pPr>
            <w:r>
              <w:rPr>
                <w:b/>
                <w:color w:val="FF33CC"/>
              </w:rPr>
              <w:t>0111</w:t>
            </w:r>
          </w:p>
        </w:tc>
      </w:tr>
      <w:tr w:rsidR="00944B4C" w:rsidTr="00180AA4">
        <w:tc>
          <w:tcPr>
            <w:tcW w:w="2120" w:type="dxa"/>
          </w:tcPr>
          <w:p w:rsidR="00944B4C" w:rsidRPr="00180AA4" w:rsidRDefault="00944B4C" w:rsidP="00EC7DC2">
            <w:pPr>
              <w:rPr>
                <w:b/>
                <w:color w:val="FF33CC"/>
              </w:rPr>
            </w:pPr>
            <w:r w:rsidRPr="00180AA4">
              <w:rPr>
                <w:b/>
                <w:color w:val="FF33CC"/>
              </w:rPr>
              <w:t>0</w:t>
            </w:r>
            <w:r w:rsidR="00EC7DC2">
              <w:rPr>
                <w:b/>
                <w:color w:val="FF33CC"/>
              </w:rPr>
              <w:t>11</w:t>
            </w:r>
          </w:p>
        </w:tc>
        <w:tc>
          <w:tcPr>
            <w:tcW w:w="2241" w:type="dxa"/>
          </w:tcPr>
          <w:p w:rsidR="00944B4C" w:rsidRPr="00180AA4" w:rsidRDefault="00EC7DC2" w:rsidP="005671A2">
            <w:pPr>
              <w:rPr>
                <w:b/>
                <w:color w:val="FF33CC"/>
              </w:rPr>
            </w:pPr>
            <w:r>
              <w:rPr>
                <w:b/>
                <w:color w:val="FF33CC"/>
              </w:rPr>
              <w:t>assemblage</w:t>
            </w:r>
          </w:p>
        </w:tc>
        <w:tc>
          <w:tcPr>
            <w:tcW w:w="2550" w:type="dxa"/>
          </w:tcPr>
          <w:p w:rsidR="00944B4C" w:rsidRPr="00180AA4" w:rsidRDefault="00EC7DC2" w:rsidP="005671A2">
            <w:pPr>
              <w:rPr>
                <w:b/>
                <w:color w:val="FF33CC"/>
              </w:rPr>
            </w:pPr>
            <w:r w:rsidRPr="00180AA4">
              <w:rPr>
                <w:b/>
                <w:color w:val="FF33CC"/>
              </w:rPr>
              <w:t>Matières premières</w:t>
            </w:r>
          </w:p>
        </w:tc>
        <w:tc>
          <w:tcPr>
            <w:tcW w:w="2377" w:type="dxa"/>
          </w:tcPr>
          <w:p w:rsidR="00944B4C" w:rsidRPr="00180AA4" w:rsidRDefault="00EC7DC2" w:rsidP="005671A2">
            <w:pPr>
              <w:rPr>
                <w:b/>
                <w:color w:val="FF33CC"/>
              </w:rPr>
            </w:pPr>
            <w:r>
              <w:rPr>
                <w:b/>
                <w:color w:val="FF33CC"/>
              </w:rPr>
              <w:t>0112</w:t>
            </w:r>
          </w:p>
        </w:tc>
      </w:tr>
      <w:tr w:rsidR="00944B4C" w:rsidTr="00180AA4">
        <w:tc>
          <w:tcPr>
            <w:tcW w:w="2120" w:type="dxa"/>
          </w:tcPr>
          <w:p w:rsidR="00944B4C" w:rsidRPr="00180AA4" w:rsidRDefault="00944B4C" w:rsidP="005671A2">
            <w:pPr>
              <w:rPr>
                <w:b/>
                <w:color w:val="FF33CC"/>
              </w:rPr>
            </w:pPr>
            <w:r w:rsidRPr="00180AA4">
              <w:rPr>
                <w:b/>
                <w:color w:val="FF33CC"/>
              </w:rPr>
              <w:t>0</w:t>
            </w:r>
            <w:r w:rsidR="00EC7DC2">
              <w:rPr>
                <w:b/>
                <w:color w:val="FF33CC"/>
              </w:rPr>
              <w:t>21</w:t>
            </w:r>
          </w:p>
        </w:tc>
        <w:tc>
          <w:tcPr>
            <w:tcW w:w="2241" w:type="dxa"/>
          </w:tcPr>
          <w:p w:rsidR="00944B4C" w:rsidRPr="00D14D9B" w:rsidRDefault="00EC7DC2" w:rsidP="005671A2">
            <w:pPr>
              <w:rPr>
                <w:b/>
                <w:color w:val="FF0000"/>
              </w:rPr>
            </w:pPr>
            <w:r w:rsidRPr="00EC7DC2">
              <w:rPr>
                <w:b/>
                <w:color w:val="FF33CC"/>
              </w:rPr>
              <w:t>central</w:t>
            </w:r>
          </w:p>
        </w:tc>
        <w:tc>
          <w:tcPr>
            <w:tcW w:w="2550" w:type="dxa"/>
          </w:tcPr>
          <w:p w:rsidR="00944B4C" w:rsidRPr="00180AA4" w:rsidRDefault="00EC7DC2" w:rsidP="005671A2">
            <w:pPr>
              <w:rPr>
                <w:b/>
                <w:color w:val="FF33CC"/>
              </w:rPr>
            </w:pPr>
            <w:r w:rsidRPr="00180AA4">
              <w:rPr>
                <w:b/>
                <w:color w:val="FF33CC"/>
              </w:rPr>
              <w:t>Produits finis</w:t>
            </w:r>
          </w:p>
        </w:tc>
        <w:tc>
          <w:tcPr>
            <w:tcW w:w="2377" w:type="dxa"/>
          </w:tcPr>
          <w:p w:rsidR="00944B4C" w:rsidRPr="00180AA4" w:rsidRDefault="00EC7DC2" w:rsidP="005671A2">
            <w:pPr>
              <w:rPr>
                <w:b/>
                <w:color w:val="FF33CC"/>
              </w:rPr>
            </w:pPr>
            <w:r>
              <w:rPr>
                <w:b/>
                <w:color w:val="FF33CC"/>
              </w:rPr>
              <w:t>0211</w:t>
            </w:r>
          </w:p>
        </w:tc>
      </w:tr>
      <w:tr w:rsidR="00EC7DC2" w:rsidTr="00EC7DC2">
        <w:tc>
          <w:tcPr>
            <w:tcW w:w="2120" w:type="dxa"/>
          </w:tcPr>
          <w:p w:rsidR="00EC7DC2" w:rsidRPr="00180AA4" w:rsidRDefault="00EC7DC2" w:rsidP="006560F2">
            <w:pPr>
              <w:rPr>
                <w:b/>
                <w:color w:val="FF33CC"/>
              </w:rPr>
            </w:pPr>
            <w:r w:rsidRPr="00180AA4">
              <w:rPr>
                <w:b/>
                <w:color w:val="FF33CC"/>
              </w:rPr>
              <w:t>0</w:t>
            </w:r>
            <w:r>
              <w:rPr>
                <w:b/>
                <w:color w:val="FF33CC"/>
              </w:rPr>
              <w:t>21</w:t>
            </w:r>
          </w:p>
        </w:tc>
        <w:tc>
          <w:tcPr>
            <w:tcW w:w="2241" w:type="dxa"/>
          </w:tcPr>
          <w:p w:rsidR="00EC7DC2" w:rsidRPr="00180AA4" w:rsidRDefault="00EC7DC2" w:rsidP="006560F2">
            <w:pPr>
              <w:rPr>
                <w:b/>
                <w:color w:val="FF33CC"/>
              </w:rPr>
            </w:pPr>
            <w:r>
              <w:rPr>
                <w:b/>
                <w:color w:val="FF33CC"/>
              </w:rPr>
              <w:t>assemblage</w:t>
            </w:r>
          </w:p>
        </w:tc>
        <w:tc>
          <w:tcPr>
            <w:tcW w:w="2550" w:type="dxa"/>
          </w:tcPr>
          <w:p w:rsidR="00EC7DC2" w:rsidRPr="00180AA4" w:rsidRDefault="00EC7DC2" w:rsidP="006560F2">
            <w:pPr>
              <w:rPr>
                <w:b/>
                <w:color w:val="FF33CC"/>
              </w:rPr>
            </w:pPr>
            <w:r w:rsidRPr="00180AA4">
              <w:rPr>
                <w:b/>
                <w:color w:val="FF33CC"/>
              </w:rPr>
              <w:t>Matières premières</w:t>
            </w:r>
          </w:p>
        </w:tc>
        <w:tc>
          <w:tcPr>
            <w:tcW w:w="2377" w:type="dxa"/>
          </w:tcPr>
          <w:p w:rsidR="00EC7DC2" w:rsidRPr="00180AA4" w:rsidRDefault="00EC7DC2" w:rsidP="006560F2">
            <w:pPr>
              <w:rPr>
                <w:b/>
                <w:color w:val="FF33CC"/>
              </w:rPr>
            </w:pPr>
            <w:r>
              <w:rPr>
                <w:b/>
                <w:color w:val="FF33CC"/>
              </w:rPr>
              <w:t>0212</w:t>
            </w:r>
          </w:p>
        </w:tc>
      </w:tr>
    </w:tbl>
    <w:p w:rsidR="00EC7DC2" w:rsidRDefault="00EC7DC2" w:rsidP="00944B4C">
      <w:pPr>
        <w:rPr>
          <w:b/>
          <w:color w:val="FF0000"/>
        </w:rPr>
      </w:pPr>
    </w:p>
    <w:p w:rsidR="00944B4C" w:rsidRPr="00EC7DC2" w:rsidRDefault="00944B4C" w:rsidP="00EC7DC2">
      <w:pPr>
        <w:pStyle w:val="Paragraphedeliste"/>
        <w:numPr>
          <w:ilvl w:val="2"/>
          <w:numId w:val="20"/>
        </w:numPr>
        <w:spacing w:after="200" w:line="276" w:lineRule="auto"/>
        <w:rPr>
          <w:color w:val="FF33CC"/>
        </w:rPr>
      </w:pPr>
      <w:r w:rsidRPr="00180AA4">
        <w:rPr>
          <w:color w:val="FF33CC"/>
        </w:rPr>
        <w:t>Point d’expédition</w:t>
      </w:r>
      <w:r w:rsidRPr="00EC7DC2">
        <w:rPr>
          <w:color w:val="FF33CC"/>
        </w:rPr>
        <w:t xml:space="preserve"> (définition et cas M.IOM)</w:t>
      </w:r>
    </w:p>
    <w:p w:rsidR="00944B4C" w:rsidRPr="00D14D9B" w:rsidRDefault="00944B4C" w:rsidP="00944B4C">
      <w:pPr>
        <w:rPr>
          <w:b/>
          <w:color w:val="FF0000"/>
        </w:rPr>
      </w:pPr>
    </w:p>
    <w:p w:rsidR="00944B4C" w:rsidRPr="00EC7DC2" w:rsidRDefault="00944B4C" w:rsidP="00944B4C">
      <w:pPr>
        <w:pStyle w:val="Paragraphedeliste"/>
        <w:numPr>
          <w:ilvl w:val="2"/>
          <w:numId w:val="20"/>
        </w:numPr>
        <w:spacing w:after="200" w:line="276" w:lineRule="auto"/>
        <w:rPr>
          <w:color w:val="FF33CC"/>
        </w:rPr>
      </w:pPr>
      <w:r w:rsidRPr="00180AA4">
        <w:rPr>
          <w:color w:val="FF33CC"/>
        </w:rPr>
        <w:t>Organisation d’achat</w:t>
      </w:r>
      <w:r w:rsidRPr="00EC7DC2">
        <w:rPr>
          <w:color w:val="FF33CC"/>
        </w:rPr>
        <w:t xml:space="preserve"> </w:t>
      </w:r>
      <w:r w:rsidRPr="00EC7DC2">
        <w:rPr>
          <w:b/>
          <w:color w:val="FF0000"/>
        </w:rPr>
        <w:t>(définition et cas M.IOM)</w:t>
      </w:r>
    </w:p>
    <w:p w:rsidR="00944B4C" w:rsidRPr="00180AA4" w:rsidRDefault="00944B4C" w:rsidP="00944B4C">
      <w:pPr>
        <w:rPr>
          <w:b/>
          <w:color w:val="FF33CC"/>
        </w:rPr>
      </w:pPr>
      <w:r w:rsidRPr="00180AA4">
        <w:rPr>
          <w:b/>
          <w:color w:val="FF33CC"/>
        </w:rPr>
        <w:t xml:space="preserve">Cas M.IOM : </w:t>
      </w:r>
      <w:r w:rsidR="00EC7DC2">
        <w:rPr>
          <w:b/>
          <w:color w:val="FF33CC"/>
        </w:rPr>
        <w:t>IOM</w:t>
      </w:r>
    </w:p>
    <w:p w:rsidR="00944B4C" w:rsidRPr="00180AA4" w:rsidRDefault="00EC7DC2" w:rsidP="00944B4C">
      <w:pPr>
        <w:rPr>
          <w:b/>
          <w:color w:val="FF33CC"/>
        </w:rPr>
      </w:pPr>
      <w:r>
        <w:rPr>
          <w:b/>
          <w:color w:val="FF33CC"/>
        </w:rPr>
        <w:t>Organisation achat standard ?</w:t>
      </w:r>
    </w:p>
    <w:p w:rsidR="00944B4C" w:rsidRPr="00180AA4" w:rsidRDefault="00944B4C" w:rsidP="00944B4C">
      <w:pPr>
        <w:rPr>
          <w:b/>
          <w:color w:val="FF33CC"/>
        </w:rPr>
      </w:pPr>
      <w:r w:rsidRPr="00180AA4">
        <w:rPr>
          <w:b/>
          <w:color w:val="FF33CC"/>
        </w:rPr>
        <w:lastRenderedPageBreak/>
        <w:t>O</w:t>
      </w:r>
      <w:r w:rsidR="00EC7DC2">
        <w:rPr>
          <w:b/>
          <w:color w:val="FF33CC"/>
        </w:rPr>
        <w:t>rganisation achat de référence ?</w:t>
      </w:r>
    </w:p>
    <w:p w:rsidR="00944B4C" w:rsidRDefault="00944B4C" w:rsidP="00944B4C"/>
    <w:p w:rsidR="00944B4C" w:rsidRPr="00180AA4" w:rsidRDefault="00944B4C" w:rsidP="00944B4C">
      <w:pPr>
        <w:pStyle w:val="Paragraphedeliste"/>
        <w:numPr>
          <w:ilvl w:val="2"/>
          <w:numId w:val="20"/>
        </w:numPr>
        <w:spacing w:after="200" w:line="276" w:lineRule="auto"/>
        <w:rPr>
          <w:color w:val="FF33CC"/>
        </w:rPr>
      </w:pPr>
      <w:r w:rsidRPr="00180AA4">
        <w:rPr>
          <w:color w:val="FF33CC"/>
        </w:rPr>
        <w:t>Organisation commerciale</w:t>
      </w:r>
    </w:p>
    <w:p w:rsidR="00944B4C" w:rsidRPr="00180AA4" w:rsidRDefault="00944B4C" w:rsidP="00944B4C">
      <w:pPr>
        <w:rPr>
          <w:color w:val="FF33CC"/>
        </w:rPr>
      </w:pPr>
      <w:r w:rsidRPr="00180AA4">
        <w:rPr>
          <w:color w:val="FF33CC"/>
        </w:rPr>
        <w:t>C’est une entité organisationnelle responsable de la réalisation des revenus, des ventes. Un ordre de vente n’appartient qu’à une seule organisation commerciale. Une organisation commerciale ne peut être assignée qu’à une seule société. Mais plusieurs organisations commerciales peuvent êtres assignées à une société.</w:t>
      </w:r>
    </w:p>
    <w:p w:rsidR="00944B4C" w:rsidRPr="00180AA4" w:rsidRDefault="00944B4C" w:rsidP="00944B4C">
      <w:pPr>
        <w:rPr>
          <w:b/>
          <w:color w:val="FF33CC"/>
        </w:rPr>
      </w:pPr>
      <w:r w:rsidRPr="00180AA4">
        <w:rPr>
          <w:b/>
          <w:color w:val="FF33CC"/>
        </w:rPr>
        <w:t xml:space="preserve">Cas M.IOM : </w:t>
      </w:r>
      <w:r w:rsidR="00EC7DC2">
        <w:rPr>
          <w:b/>
          <w:color w:val="FF33CC"/>
        </w:rPr>
        <w:t>FRM</w:t>
      </w:r>
    </w:p>
    <w:p w:rsidR="00944B4C" w:rsidRPr="00180AA4" w:rsidRDefault="00944B4C" w:rsidP="00944B4C">
      <w:pPr>
        <w:pStyle w:val="Paragraphedeliste"/>
        <w:numPr>
          <w:ilvl w:val="2"/>
          <w:numId w:val="20"/>
        </w:numPr>
        <w:spacing w:after="200" w:line="276" w:lineRule="auto"/>
        <w:rPr>
          <w:color w:val="FF33CC"/>
        </w:rPr>
      </w:pPr>
      <w:r w:rsidRPr="00180AA4">
        <w:rPr>
          <w:color w:val="FF33CC"/>
        </w:rPr>
        <w:t xml:space="preserve">Canaux de distribution </w:t>
      </w:r>
    </w:p>
    <w:p w:rsidR="00944B4C" w:rsidRPr="00180AA4" w:rsidRDefault="00944B4C" w:rsidP="00944B4C">
      <w:pPr>
        <w:rPr>
          <w:color w:val="FF33CC"/>
        </w:rPr>
      </w:pPr>
      <w:r w:rsidRPr="00180AA4">
        <w:rPr>
          <w:color w:val="FF33CC"/>
        </w:rPr>
        <w:t>C’est une ségrégation à l’intérieur de l’organisation commerciale représentant les différentes méthodes de vente.</w:t>
      </w:r>
    </w:p>
    <w:p w:rsidR="00944B4C" w:rsidRPr="00180AA4" w:rsidRDefault="00944B4C" w:rsidP="00944B4C">
      <w:pPr>
        <w:rPr>
          <w:b/>
          <w:color w:val="FF33CC"/>
        </w:rPr>
      </w:pPr>
      <w:r w:rsidRPr="00180AA4">
        <w:rPr>
          <w:b/>
          <w:color w:val="FF33CC"/>
        </w:rPr>
        <w:t>Cas M.IOM : 01</w:t>
      </w:r>
      <w:r w:rsidR="00EC7DC2">
        <w:rPr>
          <w:b/>
          <w:color w:val="FF33CC"/>
        </w:rPr>
        <w:t xml:space="preserve"> et 02</w:t>
      </w:r>
    </w:p>
    <w:p w:rsidR="00944B4C" w:rsidRPr="00180AA4" w:rsidRDefault="00944B4C" w:rsidP="00944B4C">
      <w:pPr>
        <w:pStyle w:val="Paragraphedeliste"/>
        <w:numPr>
          <w:ilvl w:val="2"/>
          <w:numId w:val="20"/>
        </w:numPr>
        <w:spacing w:after="200" w:line="276" w:lineRule="auto"/>
        <w:rPr>
          <w:color w:val="FF33CC"/>
        </w:rPr>
      </w:pPr>
      <w:r w:rsidRPr="00180AA4">
        <w:rPr>
          <w:color w:val="FF33CC"/>
        </w:rPr>
        <w:t>Secteur d’activité</w:t>
      </w:r>
    </w:p>
    <w:p w:rsidR="00944B4C" w:rsidRPr="00180AA4" w:rsidRDefault="00944B4C" w:rsidP="00944B4C">
      <w:pPr>
        <w:rPr>
          <w:color w:val="FF33CC"/>
        </w:rPr>
      </w:pPr>
      <w:r w:rsidRPr="00180AA4">
        <w:rPr>
          <w:color w:val="FF33CC"/>
        </w:rPr>
        <w:t>Il permet de grouper des produits et des services pour des fins de rapports.</w:t>
      </w:r>
    </w:p>
    <w:p w:rsidR="00944B4C" w:rsidRPr="00180AA4" w:rsidRDefault="00944B4C" w:rsidP="00944B4C">
      <w:pPr>
        <w:rPr>
          <w:b/>
          <w:color w:val="FF33CC"/>
        </w:rPr>
      </w:pPr>
      <w:r w:rsidRPr="00180AA4">
        <w:rPr>
          <w:b/>
          <w:color w:val="FF33CC"/>
        </w:rPr>
        <w:t>Ca</w:t>
      </w:r>
      <w:r w:rsidR="00EC7DC2">
        <w:rPr>
          <w:b/>
          <w:color w:val="FF33CC"/>
        </w:rPr>
        <w:t>s M.IOM  ??</w:t>
      </w:r>
    </w:p>
    <w:p w:rsidR="00944B4C" w:rsidRPr="00180AA4" w:rsidRDefault="00944B4C" w:rsidP="00944B4C">
      <w:pPr>
        <w:pStyle w:val="Paragraphedeliste"/>
        <w:numPr>
          <w:ilvl w:val="2"/>
          <w:numId w:val="20"/>
        </w:numPr>
        <w:spacing w:after="200" w:line="276" w:lineRule="auto"/>
        <w:rPr>
          <w:b/>
          <w:color w:val="FF33CC"/>
        </w:rPr>
      </w:pPr>
      <w:r w:rsidRPr="00180AA4">
        <w:rPr>
          <w:color w:val="FF33CC"/>
        </w:rPr>
        <w:t>Domaine commercial</w:t>
      </w:r>
    </w:p>
    <w:p w:rsidR="00944B4C" w:rsidRPr="00180AA4" w:rsidRDefault="00944B4C" w:rsidP="00944B4C">
      <w:pPr>
        <w:rPr>
          <w:b/>
          <w:color w:val="FF33CC"/>
        </w:rPr>
      </w:pPr>
      <w:r w:rsidRPr="00180AA4">
        <w:rPr>
          <w:b/>
          <w:color w:val="FF33CC"/>
        </w:rPr>
        <w:t>Cas M.IOM</w:t>
      </w:r>
      <w:r w:rsidR="00EC7DC2">
        <w:rPr>
          <w:b/>
          <w:color w:val="FF33CC"/>
        </w:rPr>
        <w:t> ??</w:t>
      </w:r>
    </w:p>
    <w:p w:rsidR="00944B4C" w:rsidRPr="00180AA4" w:rsidRDefault="00944B4C" w:rsidP="00944B4C">
      <w:pPr>
        <w:rPr>
          <w:b/>
          <w:color w:val="FF33CC"/>
        </w:rPr>
      </w:pPr>
    </w:p>
    <w:p w:rsidR="00944B4C" w:rsidRPr="00547BDC" w:rsidRDefault="00944B4C" w:rsidP="00944B4C">
      <w:pPr>
        <w:pStyle w:val="Paragraphedeliste"/>
        <w:numPr>
          <w:ilvl w:val="2"/>
          <w:numId w:val="20"/>
        </w:numPr>
        <w:spacing w:after="200" w:line="276" w:lineRule="auto"/>
        <w:rPr>
          <w:b/>
        </w:rPr>
      </w:pPr>
      <w:r w:rsidRPr="00180AA4">
        <w:rPr>
          <w:color w:val="FF33CC"/>
        </w:rPr>
        <w:t>Agence commerciale</w:t>
      </w:r>
      <w:r>
        <w:rPr>
          <w:b/>
        </w:rPr>
        <w:t xml:space="preserve"> </w:t>
      </w:r>
      <w:r w:rsidRPr="00547BDC">
        <w:rPr>
          <w:b/>
        </w:rPr>
        <w:t xml:space="preserve"> </w:t>
      </w:r>
      <w:r w:rsidRPr="00547BDC">
        <w:rPr>
          <w:b/>
          <w:color w:val="FF0000"/>
        </w:rPr>
        <w:t>(définition et cas M.IOM)</w:t>
      </w:r>
    </w:p>
    <w:p w:rsidR="00944B4C" w:rsidRPr="00180AA4" w:rsidRDefault="00944B4C" w:rsidP="00944B4C">
      <w:pPr>
        <w:rPr>
          <w:b/>
          <w:color w:val="FF33CC"/>
        </w:rPr>
      </w:pPr>
      <w:r w:rsidRPr="00180AA4">
        <w:rPr>
          <w:b/>
          <w:color w:val="FF33CC"/>
        </w:rPr>
        <w:t>Cas M.IOM</w:t>
      </w:r>
      <w:r w:rsidR="00637C41">
        <w:rPr>
          <w:b/>
          <w:color w:val="FF33CC"/>
        </w:rPr>
        <w:t> ??</w:t>
      </w:r>
    </w:p>
    <w:p w:rsidR="00944B4C" w:rsidRPr="00180AA4" w:rsidRDefault="00944B4C" w:rsidP="00944B4C">
      <w:pPr>
        <w:rPr>
          <w:b/>
          <w:color w:val="FF33CC"/>
        </w:rPr>
      </w:pPr>
    </w:p>
    <w:p w:rsidR="00944B4C" w:rsidRPr="00547BDC" w:rsidRDefault="00944B4C" w:rsidP="00944B4C">
      <w:pPr>
        <w:pStyle w:val="Paragraphedeliste"/>
        <w:numPr>
          <w:ilvl w:val="2"/>
          <w:numId w:val="20"/>
        </w:numPr>
        <w:spacing w:after="200" w:line="276" w:lineRule="auto"/>
        <w:rPr>
          <w:b/>
        </w:rPr>
      </w:pPr>
      <w:r w:rsidRPr="00180AA4">
        <w:rPr>
          <w:color w:val="FF33CC"/>
        </w:rPr>
        <w:t>Groupe de vendeurs</w:t>
      </w:r>
      <w:r>
        <w:rPr>
          <w:b/>
        </w:rPr>
        <w:t xml:space="preserve"> </w:t>
      </w:r>
      <w:r w:rsidRPr="00547BDC">
        <w:rPr>
          <w:b/>
        </w:rPr>
        <w:t xml:space="preserve"> </w:t>
      </w:r>
      <w:r w:rsidRPr="00547BDC">
        <w:rPr>
          <w:b/>
          <w:color w:val="FF0000"/>
        </w:rPr>
        <w:t>(définition et cas M.IOM)</w:t>
      </w:r>
    </w:p>
    <w:p w:rsidR="00944B4C" w:rsidRPr="00180AA4" w:rsidRDefault="00944B4C" w:rsidP="00944B4C">
      <w:pPr>
        <w:rPr>
          <w:b/>
          <w:color w:val="FF33CC"/>
        </w:rPr>
      </w:pPr>
      <w:r w:rsidRPr="00180AA4">
        <w:rPr>
          <w:b/>
          <w:color w:val="FF33CC"/>
        </w:rPr>
        <w:t>Cas M.IOM</w:t>
      </w:r>
      <w:r w:rsidR="00637C41">
        <w:rPr>
          <w:b/>
          <w:color w:val="FF33CC"/>
        </w:rPr>
        <w:t> ??</w:t>
      </w:r>
    </w:p>
    <w:p w:rsidR="00944B4C" w:rsidRPr="00180AA4" w:rsidRDefault="00944B4C" w:rsidP="00944B4C">
      <w:pPr>
        <w:rPr>
          <w:b/>
          <w:color w:val="FF33CC"/>
        </w:rPr>
      </w:pPr>
    </w:p>
    <w:p w:rsidR="00944B4C" w:rsidRPr="00180AA4" w:rsidRDefault="00944B4C" w:rsidP="00944B4C">
      <w:pPr>
        <w:pStyle w:val="Paragraphedeliste"/>
        <w:rPr>
          <w:b/>
          <w:color w:val="FF33CC"/>
        </w:rPr>
      </w:pPr>
    </w:p>
    <w:p w:rsidR="00944B4C" w:rsidRPr="00180AA4" w:rsidRDefault="00944B4C" w:rsidP="00944B4C">
      <w:pPr>
        <w:rPr>
          <w:b/>
          <w:color w:val="FF33CC"/>
        </w:rPr>
      </w:pPr>
    </w:p>
    <w:p w:rsidR="00944B4C" w:rsidRPr="00180AA4" w:rsidRDefault="00944B4C" w:rsidP="00944B4C">
      <w:pPr>
        <w:rPr>
          <w:b/>
          <w:color w:val="FF33CC"/>
        </w:rPr>
      </w:pPr>
    </w:p>
    <w:p w:rsidR="00944B4C" w:rsidRPr="00180AA4" w:rsidRDefault="00944B4C" w:rsidP="00944B4C">
      <w:pPr>
        <w:pStyle w:val="Paragraphedeliste"/>
        <w:numPr>
          <w:ilvl w:val="0"/>
          <w:numId w:val="19"/>
        </w:numPr>
        <w:spacing w:after="200" w:line="276" w:lineRule="auto"/>
        <w:rPr>
          <w:color w:val="FF33CC"/>
        </w:rPr>
      </w:pPr>
      <w:r w:rsidRPr="00180AA4">
        <w:rPr>
          <w:color w:val="FF33CC"/>
        </w:rPr>
        <w:t xml:space="preserve">La structuration du projet </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La méthodologie du projet</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Le planning projet</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Les principaux jalons du projet</w:t>
      </w:r>
    </w:p>
    <w:p w:rsidR="00944B4C" w:rsidRPr="00180AA4" w:rsidRDefault="00944B4C" w:rsidP="00944B4C">
      <w:pPr>
        <w:pStyle w:val="Paragraphedeliste"/>
        <w:ind w:left="1440"/>
        <w:rPr>
          <w:color w:val="FF33CC"/>
        </w:rPr>
      </w:pPr>
    </w:p>
    <w:p w:rsidR="00944B4C" w:rsidRPr="00180AA4" w:rsidRDefault="00944B4C" w:rsidP="00944B4C">
      <w:pPr>
        <w:pStyle w:val="Paragraphedeliste"/>
        <w:ind w:left="1440"/>
        <w:rPr>
          <w:color w:val="FF33CC"/>
        </w:rPr>
      </w:pPr>
    </w:p>
    <w:p w:rsidR="00944B4C" w:rsidRPr="00180AA4" w:rsidRDefault="00944B4C" w:rsidP="00944B4C">
      <w:pPr>
        <w:pStyle w:val="Paragraphedeliste"/>
        <w:numPr>
          <w:ilvl w:val="0"/>
          <w:numId w:val="19"/>
        </w:numPr>
        <w:spacing w:after="200" w:line="276" w:lineRule="auto"/>
        <w:rPr>
          <w:color w:val="FF33CC"/>
        </w:rPr>
      </w:pPr>
      <w:r w:rsidRPr="00180AA4">
        <w:rPr>
          <w:color w:val="FF33CC"/>
        </w:rPr>
        <w:lastRenderedPageBreak/>
        <w:t>Phases et activités projet</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Implémentation du plan d’action et des pré-requis</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Constitution de l’équipe projet et lancement du projet</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Paramétrage de la solution et développement</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Migration des données</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Formation des utilisateurs (définition du profil des utilisateurs à prévoir)</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Tests d’intégration</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Marche à blanc (simulations)</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 xml:space="preserve"> Go live : préparation + assistance post démarrage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 xml:space="preserve">Gestion de projet et conduite du changement (implique de définir un contexte d’amélioration recherché par l’entreprise cliente  </w:t>
      </w:r>
      <w:r w:rsidRPr="00180AA4">
        <w:rPr>
          <w:b/>
          <w:color w:val="FF33CC"/>
        </w:rPr>
        <w:t>contexte à définir</w:t>
      </w:r>
      <w:r w:rsidRPr="00180AA4">
        <w:rPr>
          <w:color w:val="FF33CC"/>
        </w:rPr>
        <w:t>)</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Formation (</w:t>
      </w:r>
      <w:r w:rsidRPr="00180AA4">
        <w:rPr>
          <w:b/>
          <w:color w:val="FF33CC"/>
        </w:rPr>
        <w:t>à voir en fonction du temps nécessaire à la préparation d’un tel doc de formation ou mise en avant de quelques éléments clés</w:t>
      </w:r>
      <w:r w:rsidRPr="00180AA4">
        <w:rPr>
          <w:color w:val="FF33CC"/>
        </w:rPr>
        <w:t>)</w:t>
      </w:r>
    </w:p>
    <w:p w:rsidR="00944B4C" w:rsidRPr="00180AA4" w:rsidRDefault="00944B4C" w:rsidP="00944B4C">
      <w:pPr>
        <w:rPr>
          <w:color w:val="FF33CC"/>
        </w:rPr>
      </w:pPr>
    </w:p>
    <w:p w:rsidR="00944B4C" w:rsidRPr="00180AA4" w:rsidRDefault="00944B4C" w:rsidP="00944B4C">
      <w:pPr>
        <w:pStyle w:val="Paragraphedeliste"/>
        <w:numPr>
          <w:ilvl w:val="0"/>
          <w:numId w:val="19"/>
        </w:numPr>
        <w:spacing w:after="200" w:line="276" w:lineRule="auto"/>
        <w:rPr>
          <w:color w:val="FF33CC"/>
        </w:rPr>
      </w:pPr>
      <w:r w:rsidRPr="00180AA4">
        <w:rPr>
          <w:color w:val="FF33CC"/>
        </w:rPr>
        <w:t>Offre financière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Équipe projet : charges fonctionnelles au niveau de l’entreprise cliente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Estimation de la charge société de conseil (présentation de l’équipe projet missionnée)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Proposition de planning d’intervention des consultants</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 xml:space="preserve">Proposition financière et conditions </w:t>
      </w:r>
    </w:p>
    <w:p w:rsidR="00944B4C" w:rsidRPr="00180AA4" w:rsidRDefault="00944B4C" w:rsidP="00944B4C">
      <w:pPr>
        <w:pStyle w:val="Paragraphedeliste"/>
        <w:numPr>
          <w:ilvl w:val="0"/>
          <w:numId w:val="19"/>
        </w:numPr>
        <w:spacing w:after="200" w:line="276" w:lineRule="auto"/>
        <w:rPr>
          <w:color w:val="FF33CC"/>
        </w:rPr>
      </w:pPr>
      <w:r w:rsidRPr="00180AA4">
        <w:rPr>
          <w:color w:val="FF33CC"/>
        </w:rPr>
        <w:t xml:space="preserve">Paramétrage du module PP </w:t>
      </w:r>
    </w:p>
    <w:p w:rsidR="00944B4C" w:rsidRDefault="00944B4C" w:rsidP="00944B4C">
      <w:pPr>
        <w:ind w:left="360"/>
      </w:pPr>
    </w:p>
    <w:p w:rsidR="00944B4C" w:rsidRDefault="00944B4C"/>
    <w:sectPr w:rsidR="00944B4C" w:rsidSect="0036490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3DE" w:rsidRDefault="000B73DE" w:rsidP="00180AA4">
      <w:pPr>
        <w:spacing w:after="0" w:line="240" w:lineRule="auto"/>
      </w:pPr>
      <w:r>
        <w:separator/>
      </w:r>
    </w:p>
  </w:endnote>
  <w:endnote w:type="continuationSeparator" w:id="0">
    <w:p w:rsidR="000B73DE" w:rsidRDefault="000B73DE" w:rsidP="00180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5182337"/>
      <w:docPartObj>
        <w:docPartGallery w:val="Page Numbers (Bottom of Page)"/>
        <w:docPartUnique/>
      </w:docPartObj>
    </w:sdtPr>
    <w:sdtEndPr/>
    <w:sdtContent>
      <w:p w:rsidR="005671A2" w:rsidRDefault="007E10F8">
        <w:pPr>
          <w:pStyle w:val="Pieddepage"/>
          <w:jc w:val="right"/>
        </w:pPr>
        <w:r>
          <w:fldChar w:fldCharType="begin"/>
        </w:r>
        <w:r>
          <w:instrText xml:space="preserve"> PAGE   \* MERGEFORMAT </w:instrText>
        </w:r>
        <w:r>
          <w:fldChar w:fldCharType="separate"/>
        </w:r>
        <w:r w:rsidR="000D1FDE">
          <w:rPr>
            <w:noProof/>
          </w:rPr>
          <w:t>10</w:t>
        </w:r>
        <w:r>
          <w:rPr>
            <w:noProof/>
          </w:rPr>
          <w:fldChar w:fldCharType="end"/>
        </w:r>
      </w:p>
    </w:sdtContent>
  </w:sdt>
  <w:p w:rsidR="005671A2" w:rsidRDefault="005671A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3DE" w:rsidRDefault="000B73DE" w:rsidP="00180AA4">
      <w:pPr>
        <w:spacing w:after="0" w:line="240" w:lineRule="auto"/>
      </w:pPr>
      <w:r>
        <w:separator/>
      </w:r>
    </w:p>
  </w:footnote>
  <w:footnote w:type="continuationSeparator" w:id="0">
    <w:p w:rsidR="000B73DE" w:rsidRDefault="000B73DE" w:rsidP="00180A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13F2"/>
    <w:multiLevelType w:val="hybridMultilevel"/>
    <w:tmpl w:val="332A20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C52005"/>
    <w:multiLevelType w:val="hybridMultilevel"/>
    <w:tmpl w:val="0AC21E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5612A0"/>
    <w:multiLevelType w:val="multilevel"/>
    <w:tmpl w:val="4E7AEE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8C136A"/>
    <w:multiLevelType w:val="hybridMultilevel"/>
    <w:tmpl w:val="171259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764363"/>
    <w:multiLevelType w:val="hybridMultilevel"/>
    <w:tmpl w:val="CF7EB5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BB0021"/>
    <w:multiLevelType w:val="multilevel"/>
    <w:tmpl w:val="62AE0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27002C"/>
    <w:multiLevelType w:val="hybridMultilevel"/>
    <w:tmpl w:val="A90244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01">
      <w:start w:val="1"/>
      <w:numFmt w:val="bullet"/>
      <w:lvlText w:val=""/>
      <w:lvlJc w:val="left"/>
      <w:pPr>
        <w:ind w:left="2160" w:hanging="18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3E46C88"/>
    <w:multiLevelType w:val="multilevel"/>
    <w:tmpl w:val="BF268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E907BC"/>
    <w:multiLevelType w:val="multilevel"/>
    <w:tmpl w:val="CE44C4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0706FA"/>
    <w:multiLevelType w:val="multilevel"/>
    <w:tmpl w:val="B590C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AC2C82"/>
    <w:multiLevelType w:val="hybridMultilevel"/>
    <w:tmpl w:val="40F08B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0800B6"/>
    <w:multiLevelType w:val="multilevel"/>
    <w:tmpl w:val="F0CC86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FE6CE6"/>
    <w:multiLevelType w:val="hybridMultilevel"/>
    <w:tmpl w:val="2A72E304"/>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3" w15:restartNumberingAfterBreak="0">
    <w:nsid w:val="5D142391"/>
    <w:multiLevelType w:val="hybridMultilevel"/>
    <w:tmpl w:val="646E3D8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2435D20"/>
    <w:multiLevelType w:val="hybridMultilevel"/>
    <w:tmpl w:val="6D0AA88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81C4FF2"/>
    <w:multiLevelType w:val="multilevel"/>
    <w:tmpl w:val="6ADCD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0771E6"/>
    <w:multiLevelType w:val="hybridMultilevel"/>
    <w:tmpl w:val="D01C71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5EE6AE7"/>
    <w:multiLevelType w:val="hybridMultilevel"/>
    <w:tmpl w:val="C41E32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9050CE1"/>
    <w:multiLevelType w:val="multilevel"/>
    <w:tmpl w:val="851851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4B1019"/>
    <w:multiLevelType w:val="multilevel"/>
    <w:tmpl w:val="99F255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A333CC6"/>
    <w:multiLevelType w:val="multilevel"/>
    <w:tmpl w:val="956E2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9"/>
  </w:num>
  <w:num w:numId="3">
    <w:abstractNumId w:val="15"/>
  </w:num>
  <w:num w:numId="4">
    <w:abstractNumId w:val="7"/>
  </w:num>
  <w:num w:numId="5">
    <w:abstractNumId w:val="8"/>
  </w:num>
  <w:num w:numId="6">
    <w:abstractNumId w:val="5"/>
  </w:num>
  <w:num w:numId="7">
    <w:abstractNumId w:val="2"/>
  </w:num>
  <w:num w:numId="8">
    <w:abstractNumId w:val="9"/>
  </w:num>
  <w:num w:numId="9">
    <w:abstractNumId w:val="20"/>
  </w:num>
  <w:num w:numId="10">
    <w:abstractNumId w:val="11"/>
  </w:num>
  <w:num w:numId="11">
    <w:abstractNumId w:val="1"/>
  </w:num>
  <w:num w:numId="12">
    <w:abstractNumId w:val="16"/>
  </w:num>
  <w:num w:numId="13">
    <w:abstractNumId w:val="14"/>
  </w:num>
  <w:num w:numId="14">
    <w:abstractNumId w:val="3"/>
  </w:num>
  <w:num w:numId="15">
    <w:abstractNumId w:val="4"/>
  </w:num>
  <w:num w:numId="16">
    <w:abstractNumId w:val="0"/>
  </w:num>
  <w:num w:numId="17">
    <w:abstractNumId w:val="10"/>
  </w:num>
  <w:num w:numId="18">
    <w:abstractNumId w:val="17"/>
  </w:num>
  <w:num w:numId="19">
    <w:abstractNumId w:val="13"/>
  </w:num>
  <w:num w:numId="20">
    <w:abstractNumId w:val="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A6A"/>
    <w:rsid w:val="000B73DE"/>
    <w:rsid w:val="000D1FDE"/>
    <w:rsid w:val="00111A6A"/>
    <w:rsid w:val="00163477"/>
    <w:rsid w:val="00164534"/>
    <w:rsid w:val="00180AA4"/>
    <w:rsid w:val="002456F3"/>
    <w:rsid w:val="002F29CB"/>
    <w:rsid w:val="00364900"/>
    <w:rsid w:val="004C7884"/>
    <w:rsid w:val="004F4505"/>
    <w:rsid w:val="005311E7"/>
    <w:rsid w:val="005671A2"/>
    <w:rsid w:val="00616178"/>
    <w:rsid w:val="00637592"/>
    <w:rsid w:val="00637C41"/>
    <w:rsid w:val="006827C4"/>
    <w:rsid w:val="006B30B8"/>
    <w:rsid w:val="006E0F60"/>
    <w:rsid w:val="00702DB6"/>
    <w:rsid w:val="00743187"/>
    <w:rsid w:val="007B1099"/>
    <w:rsid w:val="007B6AF1"/>
    <w:rsid w:val="007E10F8"/>
    <w:rsid w:val="00823828"/>
    <w:rsid w:val="009054FB"/>
    <w:rsid w:val="0091232A"/>
    <w:rsid w:val="00916946"/>
    <w:rsid w:val="00944B4C"/>
    <w:rsid w:val="0097073B"/>
    <w:rsid w:val="00A42F44"/>
    <w:rsid w:val="00B81332"/>
    <w:rsid w:val="00C93077"/>
    <w:rsid w:val="00CF726B"/>
    <w:rsid w:val="00D836B4"/>
    <w:rsid w:val="00DF1B43"/>
    <w:rsid w:val="00DF36F2"/>
    <w:rsid w:val="00E03AAD"/>
    <w:rsid w:val="00E279FD"/>
    <w:rsid w:val="00E96571"/>
    <w:rsid w:val="00EC7DC2"/>
    <w:rsid w:val="00FD431A"/>
    <w:rsid w:val="00FE0F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9428EB-4555-4B77-8AF9-A9BCF482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0"/>
  </w:style>
  <w:style w:type="paragraph" w:styleId="Titre1">
    <w:name w:val="heading 1"/>
    <w:basedOn w:val="Normal"/>
    <w:next w:val="Normal"/>
    <w:link w:val="Titre1Car"/>
    <w:uiPriority w:val="9"/>
    <w:qFormat/>
    <w:rsid w:val="00C930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91694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916946"/>
    <w:rPr>
      <w:color w:val="0000FF"/>
      <w:u w:val="single"/>
    </w:rPr>
  </w:style>
  <w:style w:type="paragraph" w:styleId="Paragraphedeliste">
    <w:name w:val="List Paragraph"/>
    <w:basedOn w:val="Normal"/>
    <w:uiPriority w:val="34"/>
    <w:qFormat/>
    <w:rsid w:val="0097073B"/>
    <w:pPr>
      <w:ind w:left="720"/>
      <w:contextualSpacing/>
    </w:pPr>
  </w:style>
  <w:style w:type="character" w:customStyle="1" w:styleId="Titre1Car">
    <w:name w:val="Titre 1 Car"/>
    <w:basedOn w:val="Policepardfaut"/>
    <w:link w:val="Titre1"/>
    <w:uiPriority w:val="9"/>
    <w:rsid w:val="00C93077"/>
    <w:rPr>
      <w:rFonts w:asciiTheme="majorHAnsi" w:eastAsiaTheme="majorEastAsia" w:hAnsiTheme="majorHAnsi" w:cstheme="majorBidi"/>
      <w:color w:val="2E74B5" w:themeColor="accent1" w:themeShade="BF"/>
      <w:sz w:val="32"/>
      <w:szCs w:val="32"/>
    </w:rPr>
  </w:style>
  <w:style w:type="paragraph" w:styleId="Liste">
    <w:name w:val="List"/>
    <w:aliases w:val="List Bulleted"/>
    <w:basedOn w:val="Normal"/>
    <w:uiPriority w:val="99"/>
    <w:rsid w:val="002F29CB"/>
    <w:pPr>
      <w:spacing w:before="60" w:after="60" w:line="240" w:lineRule="auto"/>
    </w:pPr>
    <w:rPr>
      <w:rFonts w:ascii="Arial" w:eastAsia="Times New Roman" w:hAnsi="Arial" w:cs="Arial"/>
      <w:sz w:val="20"/>
      <w:szCs w:val="20"/>
      <w:lang w:val="en-US"/>
    </w:rPr>
  </w:style>
  <w:style w:type="table" w:styleId="Grilledutableau">
    <w:name w:val="Table Grid"/>
    <w:basedOn w:val="TableauNormal"/>
    <w:uiPriority w:val="59"/>
    <w:rsid w:val="00944B4C"/>
    <w:pPr>
      <w:spacing w:after="0" w:line="240" w:lineRule="auto"/>
    </w:pPr>
    <w:rPr>
      <w:rFonts w:eastAsiaTheme="minorEastAsia"/>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semiHidden/>
    <w:unhideWhenUsed/>
    <w:rsid w:val="00180AA4"/>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180AA4"/>
  </w:style>
  <w:style w:type="paragraph" w:styleId="Pieddepage">
    <w:name w:val="footer"/>
    <w:basedOn w:val="Normal"/>
    <w:link w:val="PieddepageCar"/>
    <w:uiPriority w:val="99"/>
    <w:unhideWhenUsed/>
    <w:rsid w:val="00180A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0AA4"/>
  </w:style>
  <w:style w:type="paragraph" w:styleId="Textedebulles">
    <w:name w:val="Balloon Text"/>
    <w:basedOn w:val="Normal"/>
    <w:link w:val="TextedebullesCar"/>
    <w:uiPriority w:val="99"/>
    <w:semiHidden/>
    <w:unhideWhenUsed/>
    <w:rsid w:val="005311E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311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6595227">
      <w:bodyDiv w:val="1"/>
      <w:marLeft w:val="0"/>
      <w:marRight w:val="0"/>
      <w:marTop w:val="0"/>
      <w:marBottom w:val="0"/>
      <w:divBdr>
        <w:top w:val="none" w:sz="0" w:space="0" w:color="auto"/>
        <w:left w:val="none" w:sz="0" w:space="0" w:color="auto"/>
        <w:bottom w:val="none" w:sz="0" w:space="0" w:color="auto"/>
        <w:right w:val="none" w:sz="0" w:space="0" w:color="auto"/>
      </w:divBdr>
      <w:divsChild>
        <w:div w:id="540440614">
          <w:marLeft w:val="0"/>
          <w:marRight w:val="0"/>
          <w:marTop w:val="0"/>
          <w:marBottom w:val="0"/>
          <w:divBdr>
            <w:top w:val="none" w:sz="0" w:space="0" w:color="auto"/>
            <w:left w:val="none" w:sz="0" w:space="0" w:color="auto"/>
            <w:bottom w:val="none" w:sz="0" w:space="0" w:color="auto"/>
            <w:right w:val="none" w:sz="0" w:space="0" w:color="auto"/>
          </w:divBdr>
          <w:divsChild>
            <w:div w:id="1658610766">
              <w:marLeft w:val="0"/>
              <w:marRight w:val="0"/>
              <w:marTop w:val="0"/>
              <w:marBottom w:val="0"/>
              <w:divBdr>
                <w:top w:val="none" w:sz="0" w:space="0" w:color="auto"/>
                <w:left w:val="none" w:sz="0" w:space="0" w:color="auto"/>
                <w:bottom w:val="none" w:sz="0" w:space="0" w:color="auto"/>
                <w:right w:val="none" w:sz="0" w:space="0" w:color="auto"/>
              </w:divBdr>
              <w:divsChild>
                <w:div w:id="672031200">
                  <w:marLeft w:val="0"/>
                  <w:marRight w:val="0"/>
                  <w:marTop w:val="0"/>
                  <w:marBottom w:val="0"/>
                  <w:divBdr>
                    <w:top w:val="none" w:sz="0" w:space="0" w:color="auto"/>
                    <w:left w:val="none" w:sz="0" w:space="0" w:color="auto"/>
                    <w:bottom w:val="none" w:sz="0" w:space="0" w:color="auto"/>
                    <w:right w:val="none" w:sz="0" w:space="0" w:color="auto"/>
                  </w:divBdr>
                  <w:divsChild>
                    <w:div w:id="167990919">
                      <w:marLeft w:val="0"/>
                      <w:marRight w:val="0"/>
                      <w:marTop w:val="0"/>
                      <w:marBottom w:val="0"/>
                      <w:divBdr>
                        <w:top w:val="none" w:sz="0" w:space="0" w:color="auto"/>
                        <w:left w:val="none" w:sz="0" w:space="0" w:color="auto"/>
                        <w:bottom w:val="none" w:sz="0" w:space="0" w:color="auto"/>
                        <w:right w:val="none" w:sz="0" w:space="0" w:color="auto"/>
                      </w:divBdr>
                      <w:divsChild>
                        <w:div w:id="594434718">
                          <w:marLeft w:val="0"/>
                          <w:marRight w:val="0"/>
                          <w:marTop w:val="0"/>
                          <w:marBottom w:val="0"/>
                          <w:divBdr>
                            <w:top w:val="none" w:sz="0" w:space="0" w:color="auto"/>
                            <w:left w:val="none" w:sz="0" w:space="0" w:color="auto"/>
                            <w:bottom w:val="none" w:sz="0" w:space="0" w:color="auto"/>
                            <w:right w:val="none" w:sz="0" w:space="0" w:color="auto"/>
                          </w:divBdr>
                          <w:divsChild>
                            <w:div w:id="1793668441">
                              <w:marLeft w:val="0"/>
                              <w:marRight w:val="0"/>
                              <w:marTop w:val="0"/>
                              <w:marBottom w:val="0"/>
                              <w:divBdr>
                                <w:top w:val="none" w:sz="0" w:space="0" w:color="auto"/>
                                <w:left w:val="none" w:sz="0" w:space="0" w:color="auto"/>
                                <w:bottom w:val="none" w:sz="0" w:space="0" w:color="auto"/>
                                <w:right w:val="none" w:sz="0" w:space="0" w:color="auto"/>
                              </w:divBdr>
                              <w:divsChild>
                                <w:div w:id="1242446915">
                                  <w:marLeft w:val="0"/>
                                  <w:marRight w:val="0"/>
                                  <w:marTop w:val="0"/>
                                  <w:marBottom w:val="0"/>
                                  <w:divBdr>
                                    <w:top w:val="none" w:sz="0" w:space="0" w:color="auto"/>
                                    <w:left w:val="none" w:sz="0" w:space="0" w:color="auto"/>
                                    <w:bottom w:val="none" w:sz="0" w:space="0" w:color="auto"/>
                                    <w:right w:val="none" w:sz="0" w:space="0" w:color="auto"/>
                                  </w:divBdr>
                                  <w:divsChild>
                                    <w:div w:id="157295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10</Pages>
  <Words>1664</Words>
  <Characters>9158</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10801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Quesnot, Mickael</dc:creator>
  <cp:lastModifiedBy>Quesnot, Mickael</cp:lastModifiedBy>
  <cp:revision>8</cp:revision>
  <cp:lastPrinted>2016-03-15T12:12:00Z</cp:lastPrinted>
  <dcterms:created xsi:type="dcterms:W3CDTF">2016-03-15T09:52:00Z</dcterms:created>
  <dcterms:modified xsi:type="dcterms:W3CDTF">2016-03-15T12:35:00Z</dcterms:modified>
</cp:coreProperties>
</file>